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3E1C22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第二種電気工事士</w:t>
            </w:r>
            <w:r w:rsidR="009232E5">
              <w:rPr>
                <w:rFonts w:hint="eastAsia"/>
                <w:kern w:val="0"/>
                <w:sz w:val="24"/>
              </w:rPr>
              <w:t>技能</w:t>
            </w:r>
            <w:r>
              <w:rPr>
                <w:rFonts w:hint="eastAsia"/>
                <w:kern w:val="0"/>
                <w:sz w:val="24"/>
              </w:rPr>
              <w:t>試験事前講習（</w:t>
            </w:r>
            <w:r w:rsidR="009232E5">
              <w:rPr>
                <w:rFonts w:hint="eastAsia"/>
                <w:kern w:val="0"/>
                <w:sz w:val="24"/>
              </w:rPr>
              <w:t>下期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232E5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96797E2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3871-659C-4C47-9334-2D6E58D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2022-04-21T01:33:00Z</dcterms:modified>
</cp:coreProperties>
</file>