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55" w:rsidRPr="008B67BE" w:rsidRDefault="007F6A55" w:rsidP="007F6A55">
      <w:pPr>
        <w:rPr>
          <w:sz w:val="21"/>
        </w:rPr>
      </w:pPr>
      <w:r>
        <w:rPr>
          <w:rFonts w:hint="eastAsia"/>
          <w:sz w:val="21"/>
        </w:rPr>
        <w:t>第２</w:t>
      </w:r>
      <w:r w:rsidRPr="008B67BE">
        <w:rPr>
          <w:rFonts w:hint="eastAsia"/>
          <w:sz w:val="21"/>
        </w:rPr>
        <w:t>号様式</w:t>
      </w:r>
    </w:p>
    <w:p w:rsidR="007F6A55" w:rsidRPr="007F6A55" w:rsidRDefault="007F6A55" w:rsidP="007F6A55">
      <w:pPr>
        <w:jc w:val="center"/>
        <w:rPr>
          <w:sz w:val="32"/>
          <w:szCs w:val="32"/>
        </w:rPr>
      </w:pPr>
      <w:r w:rsidRPr="007F6A55">
        <w:rPr>
          <w:rFonts w:hint="eastAsia"/>
          <w:sz w:val="32"/>
          <w:szCs w:val="32"/>
        </w:rPr>
        <w:t>適合証明書</w:t>
      </w:r>
    </w:p>
    <w:p w:rsidR="007F6A55" w:rsidRDefault="007F6A55" w:rsidP="007F6A55"/>
    <w:p w:rsidR="007F6A55" w:rsidRDefault="007F6A55" w:rsidP="007F6A55">
      <w:pPr>
        <w:wordWrap w:val="0"/>
        <w:jc w:val="right"/>
      </w:pPr>
      <w:r>
        <w:rPr>
          <w:rFonts w:hint="eastAsia"/>
        </w:rPr>
        <w:t xml:space="preserve">令和　　年　　月　　　日　　</w:t>
      </w:r>
    </w:p>
    <w:p w:rsidR="007F6A55" w:rsidRDefault="007F6A55" w:rsidP="007F6A55"/>
    <w:p w:rsidR="007F6A55" w:rsidRPr="00630D72" w:rsidRDefault="007F6A55" w:rsidP="007F6A55">
      <w:pPr>
        <w:jc w:val="left"/>
      </w:pPr>
      <w:r w:rsidRPr="00630D72">
        <w:rPr>
          <w:rFonts w:hint="eastAsia"/>
        </w:rPr>
        <w:t xml:space="preserve">　　　　　　　　　　　　　　　　　</w:t>
      </w:r>
      <w:r>
        <w:rPr>
          <w:rFonts w:hint="eastAsia"/>
        </w:rPr>
        <w:t xml:space="preserve">　　　　　</w:t>
      </w:r>
      <w:r w:rsidRPr="00630D72">
        <w:rPr>
          <w:rFonts w:hint="eastAsia"/>
        </w:rPr>
        <w:t xml:space="preserve">　</w:t>
      </w:r>
      <w:r w:rsidRPr="00630D72">
        <w:rPr>
          <w:rFonts w:hint="eastAsia"/>
          <w:kern w:val="0"/>
        </w:rPr>
        <w:t xml:space="preserve">住　　　　所　　　　　　　　　　　　　　　</w:t>
      </w:r>
    </w:p>
    <w:p w:rsidR="007F6A55" w:rsidRPr="00630D72" w:rsidRDefault="007F6A55" w:rsidP="007F6A55">
      <w:pPr>
        <w:wordWrap w:val="0"/>
        <w:ind w:right="-1"/>
        <w:jc w:val="left"/>
      </w:pPr>
      <w:r w:rsidRPr="00630D72">
        <w:rPr>
          <w:rFonts w:hint="eastAsia"/>
          <w:kern w:val="0"/>
        </w:rPr>
        <w:t xml:space="preserve">　</w:t>
      </w:r>
      <w:r>
        <w:rPr>
          <w:rFonts w:hint="eastAsia"/>
          <w:kern w:val="0"/>
        </w:rPr>
        <w:t xml:space="preserve">　　　</w:t>
      </w:r>
      <w:r w:rsidRPr="00630D72">
        <w:rPr>
          <w:rFonts w:hint="eastAsia"/>
          <w:kern w:val="0"/>
        </w:rPr>
        <w:t xml:space="preserve">　　　　　　　　　　　　　　　　　　　商号又は名称　　　　　　　　　　　　　</w:t>
      </w:r>
    </w:p>
    <w:p w:rsidR="007F6A55" w:rsidRPr="00630D72" w:rsidRDefault="007F6A55" w:rsidP="007F6A55">
      <w:pPr>
        <w:ind w:right="-1"/>
        <w:jc w:val="left"/>
      </w:pPr>
      <w:r w:rsidRPr="00630D72">
        <w:rPr>
          <w:rFonts w:hint="eastAsia"/>
          <w:kern w:val="0"/>
        </w:rPr>
        <w:t xml:space="preserve">　　　　</w:t>
      </w:r>
      <w:r>
        <w:rPr>
          <w:rFonts w:hint="eastAsia"/>
          <w:kern w:val="0"/>
        </w:rPr>
        <w:t xml:space="preserve">　　　　</w:t>
      </w:r>
      <w:r w:rsidRPr="00630D72">
        <w:rPr>
          <w:rFonts w:hint="eastAsia"/>
          <w:kern w:val="0"/>
        </w:rPr>
        <w:t xml:space="preserve">　　　　　　　　　　　　　　　</w:t>
      </w:r>
      <w:r w:rsidRPr="007F6A55">
        <w:rPr>
          <w:rFonts w:hint="eastAsia"/>
          <w:spacing w:val="27"/>
          <w:kern w:val="0"/>
          <w:fitText w:val="1320" w:id="-1943842048"/>
        </w:rPr>
        <w:t>代表者氏</w:t>
      </w:r>
      <w:r w:rsidRPr="007F6A55">
        <w:rPr>
          <w:rFonts w:hint="eastAsia"/>
          <w:spacing w:val="2"/>
          <w:kern w:val="0"/>
          <w:fitText w:val="1320" w:id="-1943842048"/>
        </w:rPr>
        <w:t>名</w:t>
      </w:r>
      <w:r w:rsidRPr="00630D72">
        <w:rPr>
          <w:rFonts w:hint="eastAsia"/>
        </w:rPr>
        <w:t xml:space="preserve">　　　　　</w:t>
      </w:r>
      <w:r>
        <w:rPr>
          <w:rFonts w:hint="eastAsia"/>
        </w:rPr>
        <w:t xml:space="preserve">　　</w:t>
      </w:r>
      <w:r w:rsidRPr="00630D72">
        <w:rPr>
          <w:rFonts w:hint="eastAsia"/>
        </w:rPr>
        <w:t xml:space="preserve">　　　　印　</w:t>
      </w:r>
      <w:r>
        <w:rPr>
          <w:rFonts w:hint="eastAsia"/>
        </w:rPr>
        <w:t xml:space="preserve">　　</w:t>
      </w:r>
    </w:p>
    <w:p w:rsidR="007F6A55" w:rsidRPr="007F6A55" w:rsidRDefault="007F6A55" w:rsidP="007F6A55"/>
    <w:p w:rsidR="007F6A55" w:rsidRDefault="007F6A55" w:rsidP="007F6A55">
      <w:r>
        <w:rPr>
          <w:rFonts w:hint="eastAsia"/>
        </w:rPr>
        <w:t xml:space="preserve">　下記のとおり相違ないことを証明します。</w:t>
      </w:r>
    </w:p>
    <w:p w:rsidR="007F6A55" w:rsidRDefault="007F6A55" w:rsidP="007F6A55"/>
    <w:p w:rsidR="007F6A55" w:rsidRDefault="007F6A55" w:rsidP="007F6A55">
      <w:r>
        <w:rPr>
          <w:rFonts w:hint="eastAsia"/>
        </w:rPr>
        <w:t>１　電源構成の情報開示方法</w:t>
      </w:r>
    </w:p>
    <w:tbl>
      <w:tblPr>
        <w:tblStyle w:val="ad"/>
        <w:tblW w:w="8902" w:type="dxa"/>
        <w:tblInd w:w="704" w:type="dxa"/>
        <w:tblLook w:val="04A0" w:firstRow="1" w:lastRow="0" w:firstColumn="1" w:lastColumn="0" w:noHBand="0" w:noVBand="1"/>
      </w:tblPr>
      <w:tblGrid>
        <w:gridCol w:w="4678"/>
        <w:gridCol w:w="2126"/>
        <w:gridCol w:w="2098"/>
      </w:tblGrid>
      <w:tr w:rsidR="007F6A55" w:rsidTr="007F6A55">
        <w:tc>
          <w:tcPr>
            <w:tcW w:w="4678" w:type="dxa"/>
          </w:tcPr>
          <w:p w:rsidR="007F6A55" w:rsidRDefault="007F6A55" w:rsidP="00AE1D11">
            <w:pPr>
              <w:jc w:val="center"/>
            </w:pPr>
            <w:r>
              <w:rPr>
                <w:rFonts w:hint="eastAsia"/>
              </w:rPr>
              <w:t>開示方法</w:t>
            </w:r>
          </w:p>
        </w:tc>
        <w:tc>
          <w:tcPr>
            <w:tcW w:w="2126" w:type="dxa"/>
          </w:tcPr>
          <w:p w:rsidR="007F6A55" w:rsidRDefault="007F6A55" w:rsidP="00AE1D11">
            <w:pPr>
              <w:jc w:val="center"/>
            </w:pPr>
            <w:r>
              <w:rPr>
                <w:rFonts w:hint="eastAsia"/>
              </w:rPr>
              <w:t>番号</w:t>
            </w:r>
          </w:p>
        </w:tc>
        <w:tc>
          <w:tcPr>
            <w:tcW w:w="2098" w:type="dxa"/>
          </w:tcPr>
          <w:p w:rsidR="007F6A55" w:rsidRDefault="007F6A55" w:rsidP="00AE1D11">
            <w:pPr>
              <w:jc w:val="center"/>
            </w:pPr>
            <w:r>
              <w:rPr>
                <w:rFonts w:hint="eastAsia"/>
              </w:rPr>
              <w:t>提出資料</w:t>
            </w:r>
          </w:p>
        </w:tc>
      </w:tr>
      <w:tr w:rsidR="007F6A55" w:rsidTr="007F6A55">
        <w:tc>
          <w:tcPr>
            <w:tcW w:w="4678" w:type="dxa"/>
          </w:tcPr>
          <w:p w:rsidR="007F6A55" w:rsidRDefault="007F6A55" w:rsidP="00AE1D11">
            <w:r>
              <w:rPr>
                <w:rFonts w:hint="eastAsia"/>
              </w:rPr>
              <w:t xml:space="preserve">①　ホームページ　　②パンフレット　　</w:t>
            </w:r>
          </w:p>
          <w:p w:rsidR="007F6A55" w:rsidRDefault="007F6A55" w:rsidP="00AE1D11">
            <w:r>
              <w:rPr>
                <w:rFonts w:hint="eastAsia"/>
              </w:rPr>
              <w:t>③　チラシ</w:t>
            </w:r>
          </w:p>
          <w:p w:rsidR="007F6A55" w:rsidRDefault="007F6A55" w:rsidP="00AE1D11">
            <w:r>
              <w:rPr>
                <w:rFonts w:hint="eastAsia"/>
              </w:rPr>
              <w:t>④　その他（　　　　　　　　　）</w:t>
            </w:r>
          </w:p>
        </w:tc>
        <w:tc>
          <w:tcPr>
            <w:tcW w:w="2126" w:type="dxa"/>
            <w:vAlign w:val="center"/>
          </w:tcPr>
          <w:p w:rsidR="007F6A55" w:rsidRDefault="007F6A55" w:rsidP="00AE1D11">
            <w:pPr>
              <w:jc w:val="center"/>
            </w:pPr>
          </w:p>
        </w:tc>
        <w:tc>
          <w:tcPr>
            <w:tcW w:w="2098" w:type="dxa"/>
            <w:vAlign w:val="center"/>
          </w:tcPr>
          <w:p w:rsidR="007F6A55" w:rsidRDefault="007F6A55" w:rsidP="007F6A55">
            <w:r>
              <w:rPr>
                <w:rFonts w:hint="eastAsia"/>
              </w:rPr>
              <w:t>開示方法が</w:t>
            </w:r>
          </w:p>
          <w:p w:rsidR="007F6A55" w:rsidRPr="002E70B9" w:rsidRDefault="007F6A55" w:rsidP="007F6A55">
            <w:r>
              <w:rPr>
                <w:rFonts w:hint="eastAsia"/>
              </w:rPr>
              <w:t>確認できる資料</w:t>
            </w:r>
          </w:p>
        </w:tc>
      </w:tr>
    </w:tbl>
    <w:p w:rsidR="007F6A55" w:rsidRDefault="007F6A55" w:rsidP="007F6A55"/>
    <w:p w:rsidR="007F6A55" w:rsidRDefault="007F6A55" w:rsidP="007F6A55">
      <w:r>
        <w:rPr>
          <w:rFonts w:hint="eastAsia"/>
        </w:rPr>
        <w:t>２　電気供給状況</w:t>
      </w:r>
    </w:p>
    <w:tbl>
      <w:tblPr>
        <w:tblStyle w:val="ad"/>
        <w:tblW w:w="0" w:type="auto"/>
        <w:tblInd w:w="714" w:type="dxa"/>
        <w:tblLook w:val="04A0" w:firstRow="1" w:lastRow="0" w:firstColumn="1" w:lastColumn="0" w:noHBand="0" w:noVBand="1"/>
      </w:tblPr>
      <w:tblGrid>
        <w:gridCol w:w="4678"/>
        <w:gridCol w:w="1275"/>
        <w:gridCol w:w="851"/>
        <w:gridCol w:w="2088"/>
      </w:tblGrid>
      <w:tr w:rsidR="007F6A55" w:rsidTr="007F6A55">
        <w:tc>
          <w:tcPr>
            <w:tcW w:w="4678" w:type="dxa"/>
          </w:tcPr>
          <w:p w:rsidR="007F6A55" w:rsidRDefault="007F6A55" w:rsidP="00AE1D11">
            <w:pPr>
              <w:jc w:val="center"/>
            </w:pPr>
            <w:r>
              <w:rPr>
                <w:rFonts w:hint="eastAsia"/>
              </w:rPr>
              <w:t>環境評価項目</w:t>
            </w:r>
          </w:p>
        </w:tc>
        <w:tc>
          <w:tcPr>
            <w:tcW w:w="1275" w:type="dxa"/>
          </w:tcPr>
          <w:p w:rsidR="007F6A55" w:rsidRDefault="007F6A55" w:rsidP="00AE1D11">
            <w:pPr>
              <w:jc w:val="center"/>
            </w:pPr>
            <w:r>
              <w:rPr>
                <w:rFonts w:hint="eastAsia"/>
              </w:rPr>
              <w:t>数値等</w:t>
            </w:r>
          </w:p>
        </w:tc>
        <w:tc>
          <w:tcPr>
            <w:tcW w:w="851" w:type="dxa"/>
          </w:tcPr>
          <w:p w:rsidR="007F6A55" w:rsidRDefault="007F6A55" w:rsidP="00AE1D11">
            <w:pPr>
              <w:jc w:val="center"/>
            </w:pPr>
            <w:r>
              <w:rPr>
                <w:rFonts w:hint="eastAsia"/>
              </w:rPr>
              <w:t>得点</w:t>
            </w:r>
          </w:p>
        </w:tc>
        <w:tc>
          <w:tcPr>
            <w:tcW w:w="2088" w:type="dxa"/>
          </w:tcPr>
          <w:p w:rsidR="007F6A55" w:rsidRDefault="007F6A55" w:rsidP="00AE1D11">
            <w:pPr>
              <w:jc w:val="center"/>
            </w:pPr>
            <w:r>
              <w:rPr>
                <w:rFonts w:hint="eastAsia"/>
              </w:rPr>
              <w:t>提出資料</w:t>
            </w:r>
          </w:p>
        </w:tc>
      </w:tr>
      <w:tr w:rsidR="007F6A55" w:rsidTr="007F6A55">
        <w:tc>
          <w:tcPr>
            <w:tcW w:w="4678" w:type="dxa"/>
          </w:tcPr>
          <w:p w:rsidR="007F6A55" w:rsidRDefault="007F6A55" w:rsidP="00AE1D11">
            <w:r>
              <w:rPr>
                <w:rFonts w:hint="eastAsia"/>
              </w:rPr>
              <w:t>(1)平成30年度の二酸化炭素排出係数</w:t>
            </w:r>
          </w:p>
          <w:p w:rsidR="007F6A55" w:rsidRDefault="007F6A55" w:rsidP="00AE1D11">
            <w:r>
              <w:rPr>
                <w:rFonts w:hint="eastAsia"/>
              </w:rPr>
              <w:t xml:space="preserve">　（単位：kg-</w:t>
            </w:r>
            <w:r>
              <w:t>CO</w:t>
            </w:r>
            <w:r w:rsidRPr="002E70B9">
              <w:rPr>
                <w:sz w:val="16"/>
              </w:rPr>
              <w:t>2</w:t>
            </w:r>
            <w:r>
              <w:t>/kWh</w:t>
            </w:r>
            <w:r>
              <w:rPr>
                <w:rFonts w:hint="eastAsia"/>
              </w:rPr>
              <w:t>）</w:t>
            </w:r>
          </w:p>
        </w:tc>
        <w:tc>
          <w:tcPr>
            <w:tcW w:w="1275" w:type="dxa"/>
            <w:vAlign w:val="center"/>
          </w:tcPr>
          <w:p w:rsidR="007F6A55" w:rsidRDefault="007F6A55" w:rsidP="00AE1D11">
            <w:pPr>
              <w:jc w:val="center"/>
            </w:pPr>
          </w:p>
        </w:tc>
        <w:tc>
          <w:tcPr>
            <w:tcW w:w="851" w:type="dxa"/>
            <w:vAlign w:val="center"/>
          </w:tcPr>
          <w:p w:rsidR="007F6A55" w:rsidRDefault="007F6A55" w:rsidP="00AE1D11">
            <w:pPr>
              <w:jc w:val="center"/>
            </w:pPr>
          </w:p>
        </w:tc>
        <w:tc>
          <w:tcPr>
            <w:tcW w:w="2088" w:type="dxa"/>
            <w:vAlign w:val="center"/>
          </w:tcPr>
          <w:p w:rsidR="007F6A55" w:rsidRDefault="007F6A55" w:rsidP="00AE1D11">
            <w:r>
              <w:rPr>
                <w:rFonts w:hint="eastAsia"/>
              </w:rPr>
              <w:t>（不要）</w:t>
            </w:r>
          </w:p>
        </w:tc>
      </w:tr>
      <w:tr w:rsidR="007F6A55" w:rsidTr="007F6A55">
        <w:tc>
          <w:tcPr>
            <w:tcW w:w="4678" w:type="dxa"/>
          </w:tcPr>
          <w:p w:rsidR="007F6A55" w:rsidRDefault="007F6A55" w:rsidP="00AE1D11">
            <w:pPr>
              <w:ind w:left="220" w:hangingChars="100" w:hanging="220"/>
            </w:pPr>
            <w:r>
              <w:rPr>
                <w:rFonts w:hint="eastAsia"/>
              </w:rPr>
              <w:t>(2)平成30年度の未利用エネルギーの活用状況（単位：％）</w:t>
            </w:r>
          </w:p>
        </w:tc>
        <w:tc>
          <w:tcPr>
            <w:tcW w:w="1275" w:type="dxa"/>
            <w:vAlign w:val="center"/>
          </w:tcPr>
          <w:p w:rsidR="007F6A55" w:rsidRDefault="007F6A55" w:rsidP="00AE1D11">
            <w:pPr>
              <w:jc w:val="center"/>
            </w:pPr>
          </w:p>
        </w:tc>
        <w:tc>
          <w:tcPr>
            <w:tcW w:w="851" w:type="dxa"/>
            <w:vAlign w:val="center"/>
          </w:tcPr>
          <w:p w:rsidR="007F6A55" w:rsidRDefault="007F6A55" w:rsidP="00AE1D11">
            <w:pPr>
              <w:jc w:val="center"/>
            </w:pPr>
          </w:p>
        </w:tc>
        <w:tc>
          <w:tcPr>
            <w:tcW w:w="2088" w:type="dxa"/>
            <w:vAlign w:val="center"/>
          </w:tcPr>
          <w:p w:rsidR="007F6A55" w:rsidRDefault="007F6A55" w:rsidP="00AE1D11">
            <w:r>
              <w:rPr>
                <w:rFonts w:hint="eastAsia"/>
              </w:rPr>
              <w:t>算出根拠となる</w:t>
            </w:r>
          </w:p>
          <w:p w:rsidR="007F6A55" w:rsidRDefault="007F6A55" w:rsidP="00AE1D11">
            <w:r>
              <w:rPr>
                <w:rFonts w:hint="eastAsia"/>
              </w:rPr>
              <w:t>資料</w:t>
            </w:r>
          </w:p>
        </w:tc>
      </w:tr>
      <w:tr w:rsidR="007F6A55" w:rsidTr="007F6A55">
        <w:tc>
          <w:tcPr>
            <w:tcW w:w="4678" w:type="dxa"/>
          </w:tcPr>
          <w:p w:rsidR="007F6A55" w:rsidRDefault="007F6A55" w:rsidP="00AE1D11">
            <w:pPr>
              <w:ind w:left="220" w:hangingChars="100" w:hanging="220"/>
            </w:pPr>
            <w:r>
              <w:rPr>
                <w:rFonts w:hint="eastAsia"/>
              </w:rPr>
              <w:t>(3)平成30年度の再生可能エネルギーの導入状況（単位：％）</w:t>
            </w:r>
          </w:p>
        </w:tc>
        <w:tc>
          <w:tcPr>
            <w:tcW w:w="1275" w:type="dxa"/>
            <w:vAlign w:val="center"/>
          </w:tcPr>
          <w:p w:rsidR="007F6A55" w:rsidRDefault="007F6A55" w:rsidP="00AE1D11">
            <w:pPr>
              <w:jc w:val="center"/>
            </w:pPr>
          </w:p>
        </w:tc>
        <w:tc>
          <w:tcPr>
            <w:tcW w:w="851" w:type="dxa"/>
            <w:vAlign w:val="center"/>
          </w:tcPr>
          <w:p w:rsidR="007F6A55" w:rsidRDefault="007F6A55" w:rsidP="00AE1D11">
            <w:pPr>
              <w:jc w:val="center"/>
            </w:pPr>
          </w:p>
        </w:tc>
        <w:tc>
          <w:tcPr>
            <w:tcW w:w="2088" w:type="dxa"/>
            <w:vAlign w:val="center"/>
          </w:tcPr>
          <w:p w:rsidR="007F6A55" w:rsidRDefault="007F6A55" w:rsidP="00AE1D11">
            <w:r>
              <w:rPr>
                <w:rFonts w:hint="eastAsia"/>
              </w:rPr>
              <w:t>算出根拠となる</w:t>
            </w:r>
          </w:p>
          <w:p w:rsidR="007F6A55" w:rsidRDefault="007F6A55" w:rsidP="00AE1D11">
            <w:r>
              <w:rPr>
                <w:rFonts w:hint="eastAsia"/>
              </w:rPr>
              <w:t>資料</w:t>
            </w:r>
          </w:p>
        </w:tc>
      </w:tr>
      <w:tr w:rsidR="007F6A55" w:rsidTr="007F6A55">
        <w:tc>
          <w:tcPr>
            <w:tcW w:w="4678" w:type="dxa"/>
          </w:tcPr>
          <w:p w:rsidR="007F6A55" w:rsidRPr="002E70B9" w:rsidRDefault="007F6A55" w:rsidP="00AE1D11">
            <w:pPr>
              <w:ind w:left="220" w:hangingChars="100" w:hanging="220"/>
            </w:pPr>
            <w:r>
              <w:t>(4)</w:t>
            </w:r>
            <w:r>
              <w:rPr>
                <w:rFonts w:hint="eastAsia"/>
              </w:rPr>
              <w:t>需要家への省エネルギー・節電に関する情報提供の取組（有・無）</w:t>
            </w:r>
          </w:p>
        </w:tc>
        <w:tc>
          <w:tcPr>
            <w:tcW w:w="1275" w:type="dxa"/>
            <w:vAlign w:val="center"/>
          </w:tcPr>
          <w:p w:rsidR="007F6A55" w:rsidRDefault="007F6A55" w:rsidP="00AE1D11">
            <w:pPr>
              <w:jc w:val="center"/>
            </w:pPr>
          </w:p>
        </w:tc>
        <w:tc>
          <w:tcPr>
            <w:tcW w:w="851" w:type="dxa"/>
            <w:vAlign w:val="center"/>
          </w:tcPr>
          <w:p w:rsidR="007F6A55" w:rsidRDefault="007F6A55" w:rsidP="00AE1D11">
            <w:pPr>
              <w:jc w:val="center"/>
            </w:pPr>
          </w:p>
        </w:tc>
        <w:tc>
          <w:tcPr>
            <w:tcW w:w="2088" w:type="dxa"/>
            <w:vAlign w:val="center"/>
          </w:tcPr>
          <w:p w:rsidR="007F6A55" w:rsidRDefault="007F6A55" w:rsidP="00AE1D11">
            <w:r>
              <w:rPr>
                <w:rFonts w:hint="eastAsia"/>
              </w:rPr>
              <w:t>取組が分かる資料</w:t>
            </w:r>
          </w:p>
        </w:tc>
      </w:tr>
    </w:tbl>
    <w:p w:rsidR="007F6A55" w:rsidRDefault="007F6A55" w:rsidP="007F6A55"/>
    <w:tbl>
      <w:tblPr>
        <w:tblStyle w:val="ad"/>
        <w:tblW w:w="0" w:type="auto"/>
        <w:tblInd w:w="714" w:type="dxa"/>
        <w:tblLook w:val="04A0" w:firstRow="1" w:lastRow="0" w:firstColumn="1" w:lastColumn="0" w:noHBand="0" w:noVBand="1"/>
      </w:tblPr>
      <w:tblGrid>
        <w:gridCol w:w="5953"/>
        <w:gridCol w:w="2939"/>
      </w:tblGrid>
      <w:tr w:rsidR="007F6A55" w:rsidTr="007F6A55">
        <w:trPr>
          <w:trHeight w:val="682"/>
        </w:trPr>
        <w:tc>
          <w:tcPr>
            <w:tcW w:w="5953" w:type="dxa"/>
            <w:vAlign w:val="center"/>
          </w:tcPr>
          <w:p w:rsidR="007F6A55" w:rsidRDefault="007F6A55" w:rsidP="00AE1D11">
            <w:pPr>
              <w:wordWrap w:val="0"/>
              <w:jc w:val="right"/>
            </w:pPr>
            <w:r>
              <w:rPr>
                <w:rFonts w:hint="eastAsia"/>
              </w:rPr>
              <w:t xml:space="preserve">合計得点　</w:t>
            </w:r>
          </w:p>
        </w:tc>
        <w:tc>
          <w:tcPr>
            <w:tcW w:w="2939" w:type="dxa"/>
            <w:vAlign w:val="center"/>
          </w:tcPr>
          <w:p w:rsidR="007F6A55" w:rsidRDefault="007F6A55" w:rsidP="00AE1D11">
            <w:r>
              <w:rPr>
                <w:rFonts w:hint="eastAsia"/>
              </w:rPr>
              <w:t xml:space="preserve">　　　　　　点</w:t>
            </w:r>
          </w:p>
        </w:tc>
      </w:tr>
    </w:tbl>
    <w:p w:rsidR="007F6A55" w:rsidRDefault="007F6A55" w:rsidP="007F6A55"/>
    <w:p w:rsidR="007F6A55" w:rsidRDefault="007F6A55" w:rsidP="007F6A55">
      <w:pPr>
        <w:ind w:left="220" w:hangingChars="100" w:hanging="220"/>
      </w:pPr>
    </w:p>
    <w:p w:rsidR="007F6A55" w:rsidRDefault="007F6A55" w:rsidP="007F6A55">
      <w:pPr>
        <w:ind w:left="220" w:hangingChars="100" w:hanging="220"/>
      </w:pPr>
      <w:r>
        <w:rPr>
          <w:rFonts w:hint="eastAsia"/>
        </w:rPr>
        <w:t>注）１の開示は、経済産業省「電力の小売営業に関する指針」（平成28年1月制定、令和2年9月29日最終改訂）に示された電源構成等の算定や開示に関する望ましい方法に準じて実施していること。なお、新たに電力の供給に参入した小売電気事業者（事業開始日から1年以内）であって、電源構成の情報を開示していない者は、事業開始日及び開示予定時期（参入日から1年以内に限る）を「番号」欄に記載すること。</w:t>
      </w:r>
    </w:p>
    <w:p w:rsidR="00E63817" w:rsidRPr="007A0874" w:rsidRDefault="00E63817" w:rsidP="0029595D">
      <w:pPr>
        <w:rPr>
          <w:rFonts w:hint="eastAsia"/>
        </w:rPr>
      </w:pPr>
      <w:bookmarkStart w:id="0" w:name="_GoBack"/>
      <w:bookmarkEnd w:id="0"/>
    </w:p>
    <w:sectPr w:rsidR="00E63817" w:rsidRPr="007A0874" w:rsidSect="0029595D">
      <w:pgSz w:w="11906" w:h="16838" w:code="9"/>
      <w:pgMar w:top="737" w:right="907" w:bottom="737" w:left="907" w:header="851" w:footer="992" w:gutter="0"/>
      <w:cols w:space="425"/>
      <w:docGrid w:type="line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9E1" w:rsidRDefault="007979E1" w:rsidP="008709BF">
      <w:r>
        <w:separator/>
      </w:r>
    </w:p>
  </w:endnote>
  <w:endnote w:type="continuationSeparator" w:id="0">
    <w:p w:rsidR="007979E1" w:rsidRDefault="007979E1"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9E1" w:rsidRDefault="007979E1" w:rsidP="008709BF">
      <w:r>
        <w:separator/>
      </w:r>
    </w:p>
  </w:footnote>
  <w:footnote w:type="continuationSeparator" w:id="0">
    <w:p w:rsidR="007979E1" w:rsidRDefault="007979E1" w:rsidP="0087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D201F"/>
    <w:multiLevelType w:val="hybridMultilevel"/>
    <w:tmpl w:val="5CEC3214"/>
    <w:lvl w:ilvl="0" w:tplc="B4EC37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CF76DD"/>
    <w:multiLevelType w:val="hybridMultilevel"/>
    <w:tmpl w:val="C7F6C444"/>
    <w:lvl w:ilvl="0" w:tplc="FED25F54">
      <w:start w:val="1"/>
      <w:numFmt w:val="decimalFullWidth"/>
      <w:lvlText w:val="（%1）"/>
      <w:lvlJc w:val="left"/>
      <w:pPr>
        <w:ind w:left="720" w:hanging="720"/>
      </w:pPr>
      <w:rPr>
        <w:rFonts w:asciiTheme="minorEastAsia" w:eastAsiaTheme="minorEastAsia" w:hAnsi="Times New Roman"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06"/>
    <w:rsid w:val="000851C4"/>
    <w:rsid w:val="00086738"/>
    <w:rsid w:val="000977FF"/>
    <w:rsid w:val="000A73C5"/>
    <w:rsid w:val="001213B4"/>
    <w:rsid w:val="001244CD"/>
    <w:rsid w:val="001558CD"/>
    <w:rsid w:val="00165053"/>
    <w:rsid w:val="0018328B"/>
    <w:rsid w:val="001B5754"/>
    <w:rsid w:val="001C2782"/>
    <w:rsid w:val="001D7704"/>
    <w:rsid w:val="001F4391"/>
    <w:rsid w:val="002065A8"/>
    <w:rsid w:val="002434E9"/>
    <w:rsid w:val="00254B94"/>
    <w:rsid w:val="00265A08"/>
    <w:rsid w:val="0029595D"/>
    <w:rsid w:val="002D2AB5"/>
    <w:rsid w:val="00367ACA"/>
    <w:rsid w:val="003864A2"/>
    <w:rsid w:val="003B026D"/>
    <w:rsid w:val="003E7DA6"/>
    <w:rsid w:val="00422F53"/>
    <w:rsid w:val="00470041"/>
    <w:rsid w:val="0047219E"/>
    <w:rsid w:val="004C4AA2"/>
    <w:rsid w:val="0050062D"/>
    <w:rsid w:val="005B1577"/>
    <w:rsid w:val="00630D72"/>
    <w:rsid w:val="00640399"/>
    <w:rsid w:val="006443AF"/>
    <w:rsid w:val="006673BE"/>
    <w:rsid w:val="006F2156"/>
    <w:rsid w:val="00763E36"/>
    <w:rsid w:val="007941F3"/>
    <w:rsid w:val="007979E1"/>
    <w:rsid w:val="007A0874"/>
    <w:rsid w:val="007F6A55"/>
    <w:rsid w:val="008278EE"/>
    <w:rsid w:val="008709BF"/>
    <w:rsid w:val="008B67BE"/>
    <w:rsid w:val="00931D8C"/>
    <w:rsid w:val="00940665"/>
    <w:rsid w:val="00976F64"/>
    <w:rsid w:val="0097776D"/>
    <w:rsid w:val="00A24CD2"/>
    <w:rsid w:val="00A358CD"/>
    <w:rsid w:val="00A97166"/>
    <w:rsid w:val="00AB5158"/>
    <w:rsid w:val="00AB6623"/>
    <w:rsid w:val="00AC0FD2"/>
    <w:rsid w:val="00AE6C17"/>
    <w:rsid w:val="00AE6E03"/>
    <w:rsid w:val="00B26744"/>
    <w:rsid w:val="00B407BC"/>
    <w:rsid w:val="00B410F3"/>
    <w:rsid w:val="00B42F1D"/>
    <w:rsid w:val="00B72706"/>
    <w:rsid w:val="00B74A38"/>
    <w:rsid w:val="00BC35E5"/>
    <w:rsid w:val="00BE563B"/>
    <w:rsid w:val="00C023A8"/>
    <w:rsid w:val="00CA0F73"/>
    <w:rsid w:val="00CB3D50"/>
    <w:rsid w:val="00D041D5"/>
    <w:rsid w:val="00D45865"/>
    <w:rsid w:val="00D669EC"/>
    <w:rsid w:val="00DD65CF"/>
    <w:rsid w:val="00DE3687"/>
    <w:rsid w:val="00DE7BEB"/>
    <w:rsid w:val="00DF58D1"/>
    <w:rsid w:val="00E63817"/>
    <w:rsid w:val="00E70EA9"/>
    <w:rsid w:val="00E72879"/>
    <w:rsid w:val="00E82CC0"/>
    <w:rsid w:val="00E87A64"/>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6ED7C9C"/>
  <w15:docId w15:val="{AF9DD2C0-1CA5-4849-96BE-D2D5D543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638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6381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3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65A08"/>
    <w:pPr>
      <w:ind w:leftChars="400" w:left="840"/>
    </w:pPr>
    <w:rPr>
      <w:rFonts w:asciiTheme="minorHAnsi"/>
      <w:sz w:val="21"/>
    </w:rPr>
  </w:style>
  <w:style w:type="character" w:customStyle="1" w:styleId="10">
    <w:name w:val="見出し 1 (文字)"/>
    <w:basedOn w:val="a0"/>
    <w:link w:val="1"/>
    <w:uiPriority w:val="9"/>
    <w:rsid w:val="00E63817"/>
    <w:rPr>
      <w:rFonts w:asciiTheme="majorHAnsi" w:eastAsiaTheme="majorEastAsia" w:hAnsiTheme="majorHAnsi" w:cstheme="majorBidi"/>
      <w:sz w:val="24"/>
      <w:szCs w:val="24"/>
    </w:rPr>
  </w:style>
  <w:style w:type="paragraph" w:styleId="af">
    <w:name w:val="No Spacing"/>
    <w:uiPriority w:val="1"/>
    <w:qFormat/>
    <w:rsid w:val="00E63817"/>
    <w:pPr>
      <w:widowControl w:val="0"/>
      <w:jc w:val="both"/>
    </w:pPr>
  </w:style>
  <w:style w:type="character" w:customStyle="1" w:styleId="20">
    <w:name w:val="見出し 2 (文字)"/>
    <w:basedOn w:val="a0"/>
    <w:link w:val="2"/>
    <w:uiPriority w:val="9"/>
    <w:rsid w:val="00E63817"/>
    <w:rPr>
      <w:rFonts w:asciiTheme="majorHAnsi" w:eastAsiaTheme="majorEastAsia" w:hAnsiTheme="majorHAnsi" w:cstheme="majorBidi"/>
    </w:rPr>
  </w:style>
  <w:style w:type="character" w:styleId="af0">
    <w:name w:val="Hyperlink"/>
    <w:basedOn w:val="a0"/>
    <w:uiPriority w:val="99"/>
    <w:unhideWhenUsed/>
    <w:rsid w:val="00097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CD3BA-7B45-4E69-99A7-D8721DB1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201op</cp:lastModifiedBy>
  <cp:revision>48</cp:revision>
  <cp:lastPrinted>2020-12-21T02:52:00Z</cp:lastPrinted>
  <dcterms:created xsi:type="dcterms:W3CDTF">2015-06-30T11:12:00Z</dcterms:created>
  <dcterms:modified xsi:type="dcterms:W3CDTF">2020-12-21T02:58:00Z</dcterms:modified>
</cp:coreProperties>
</file>