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BCE6C" w14:textId="77777777" w:rsidR="00EC1EB0" w:rsidRPr="00EC1EB0" w:rsidRDefault="00EC1EB0" w:rsidP="00EC1EB0">
      <w:pPr>
        <w:pStyle w:val="a3"/>
        <w:rPr>
          <w:color w:val="000000" w:themeColor="text1"/>
        </w:rPr>
      </w:pPr>
      <w:r w:rsidRPr="00EC1EB0">
        <w:rPr>
          <w:color w:val="000000" w:themeColor="text1"/>
        </w:rPr>
        <w:t xml:space="preserve">（別表６）　</w:t>
      </w:r>
    </w:p>
    <w:p w14:paraId="1ABAFE65" w14:textId="5F820CE9" w:rsidR="00EC1EB0" w:rsidRPr="00EC1EB0" w:rsidRDefault="00725231" w:rsidP="00EC1EB0">
      <w:pPr>
        <w:pStyle w:val="a3"/>
        <w:jc w:val="center"/>
        <w:rPr>
          <w:rFonts w:ascii="ＭＳ ゴシック" w:eastAsia="ＭＳ ゴシック" w:hAnsi="ＭＳ ゴシック"/>
          <w:color w:val="000000" w:themeColor="text1"/>
        </w:rPr>
      </w:pPr>
      <w:r w:rsidRPr="00982B9C">
        <w:rPr>
          <w:rFonts w:ascii="ＭＳ ゴシック" w:eastAsia="ＭＳ ゴシック" w:hAnsi="ＭＳ ゴシック" w:hint="eastAsia"/>
          <w:color w:val="auto"/>
        </w:rPr>
        <w:t>流通合理化事業活動</w:t>
      </w:r>
      <w:r w:rsidR="00EC1EB0" w:rsidRPr="00EC1EB0">
        <w:rPr>
          <w:rFonts w:ascii="ＭＳ ゴシック" w:eastAsia="ＭＳ ゴシック" w:hAnsi="ＭＳ ゴシック"/>
          <w:color w:val="000000" w:themeColor="text1"/>
        </w:rPr>
        <w:t>に関する事項</w:t>
      </w:r>
    </w:p>
    <w:p w14:paraId="1DCB1A44" w14:textId="12BE3798" w:rsidR="00452701" w:rsidRPr="009401C2" w:rsidRDefault="00EC1EB0" w:rsidP="00EC1EB0">
      <w:pPr>
        <w:pStyle w:val="a3"/>
        <w:adjustRightInd/>
        <w:jc w:val="center"/>
        <w:rPr>
          <w:rFonts w:cs="Times New Roman"/>
          <w:color w:val="000000" w:themeColor="text1"/>
          <w:szCs w:val="24"/>
        </w:rPr>
      </w:pPr>
      <w:r w:rsidRPr="00EC1EB0">
        <w:rPr>
          <w:rFonts w:ascii="ＭＳ ゴシック" w:eastAsia="ＭＳ ゴシック" w:hAnsi="ＭＳ ゴシック"/>
          <w:color w:val="000000" w:themeColor="text1"/>
        </w:rPr>
        <w:t>（法第27条関係）</w:t>
      </w:r>
    </w:p>
    <w:p w14:paraId="7D691B3D" w14:textId="77777777" w:rsidR="00EC1EB0" w:rsidRDefault="00EC1EB0" w:rsidP="00EC1EB0">
      <w:pPr>
        <w:rPr>
          <w:rFonts w:ascii="ＭＳ ゴシック" w:eastAsia="ＭＳ ゴシック" w:hAnsi="ＭＳ ゴシック" w:cs="Times New Roman" w:hint="default"/>
          <w:color w:val="000000" w:themeColor="text1"/>
          <w:szCs w:val="24"/>
        </w:rPr>
      </w:pPr>
    </w:p>
    <w:p w14:paraId="7DAEE7AF" w14:textId="6C67003C" w:rsidR="00982B9C" w:rsidRPr="00982B9C" w:rsidRDefault="00982B9C" w:rsidP="00982B9C">
      <w:pPr>
        <w:rPr>
          <w:rFonts w:ascii="ＭＳ ゴシック" w:eastAsia="ＭＳ ゴシック" w:hAnsi="ＭＳ ゴシック" w:hint="default"/>
          <w:strike/>
          <w:color w:val="EE0000"/>
          <w:u w:val="single"/>
        </w:rPr>
      </w:pPr>
    </w:p>
    <w:p w14:paraId="39FB1172" w14:textId="77777777" w:rsidR="00982B9C" w:rsidRPr="00025DA7" w:rsidRDefault="00982B9C" w:rsidP="00982B9C">
      <w:pPr>
        <w:rPr>
          <w:rFonts w:ascii="ＭＳ ゴシック" w:eastAsia="ＭＳ ゴシック" w:hAnsi="ＭＳ ゴシック" w:hint="default"/>
          <w:color w:val="EE0000"/>
        </w:rPr>
      </w:pPr>
      <w:r w:rsidRPr="00A73B04">
        <w:rPr>
          <w:rFonts w:ascii="ＭＳ ゴシック" w:eastAsia="ＭＳ ゴシック" w:hAnsi="ＭＳ ゴシック"/>
          <w:color w:val="auto"/>
        </w:rPr>
        <w:t>１</w:t>
      </w:r>
      <w:r w:rsidRPr="00025DA7">
        <w:rPr>
          <w:rFonts w:ascii="ＭＳ ゴシック" w:eastAsia="ＭＳ ゴシック" w:hAnsi="ＭＳ ゴシック"/>
          <w:color w:val="EE0000"/>
        </w:rPr>
        <w:t xml:space="preserve">　</w:t>
      </w:r>
      <w:r w:rsidRPr="00D6050E">
        <w:rPr>
          <w:rFonts w:ascii="ＭＳ ゴシック" w:eastAsia="ＭＳ ゴシック" w:hAnsi="ＭＳ ゴシック" w:cs="Times New Roman"/>
          <w:color w:val="auto"/>
          <w:szCs w:val="24"/>
        </w:rPr>
        <w:t>特例を必要とする者の氏名</w:t>
      </w:r>
    </w:p>
    <w:tbl>
      <w:tblPr>
        <w:tblStyle w:val="a4"/>
        <w:tblW w:w="0" w:type="auto"/>
        <w:tblInd w:w="421" w:type="dxa"/>
        <w:tblBorders>
          <w:top w:val="single" w:sz="4" w:space="0" w:color="EE0000"/>
          <w:left w:val="single" w:sz="4" w:space="0" w:color="EE0000"/>
          <w:bottom w:val="single" w:sz="4" w:space="0" w:color="EE0000"/>
          <w:right w:val="single" w:sz="4" w:space="0" w:color="EE0000"/>
          <w:insideH w:val="single" w:sz="4" w:space="0" w:color="EE0000"/>
          <w:insideV w:val="single" w:sz="4" w:space="0" w:color="EE0000"/>
        </w:tblBorders>
        <w:tblLook w:val="04A0" w:firstRow="1" w:lastRow="0" w:firstColumn="1" w:lastColumn="0" w:noHBand="0" w:noVBand="1"/>
      </w:tblPr>
      <w:tblGrid>
        <w:gridCol w:w="8981"/>
      </w:tblGrid>
      <w:tr w:rsidR="00982B9C" w14:paraId="76B08032" w14:textId="77777777" w:rsidTr="00D6050E">
        <w:trPr>
          <w:trHeight w:val="498"/>
        </w:trPr>
        <w:tc>
          <w:tcPr>
            <w:tcW w:w="8981"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FD91967" w14:textId="77777777" w:rsidR="00982B9C" w:rsidRPr="00A73B04" w:rsidRDefault="00982B9C" w:rsidP="00680E07">
            <w:pPr>
              <w:rPr>
                <w:rFonts w:hint="default"/>
                <w:u w:val="single"/>
              </w:rPr>
            </w:pPr>
            <w:r w:rsidRPr="00D6050E">
              <w:rPr>
                <w:rFonts w:ascii="ＭＳ ゴシック" w:eastAsia="ＭＳ ゴシック" w:hAnsi="ＭＳ ゴシック" w:cs="Times New Roman"/>
                <w:color w:val="auto"/>
                <w:szCs w:val="24"/>
              </w:rPr>
              <w:t>氏名：</w:t>
            </w:r>
          </w:p>
        </w:tc>
      </w:tr>
    </w:tbl>
    <w:p w14:paraId="6C330110" w14:textId="77777777" w:rsidR="00982B9C" w:rsidRPr="00A7091A" w:rsidRDefault="00982B9C" w:rsidP="00982B9C">
      <w:pPr>
        <w:rPr>
          <w:rFonts w:hint="default"/>
        </w:rPr>
      </w:pPr>
      <w:r w:rsidRPr="000701CE">
        <w:rPr>
          <w:noProof/>
          <w:u w:val="single"/>
        </w:rPr>
        <mc:AlternateContent>
          <mc:Choice Requires="wps">
            <w:drawing>
              <wp:anchor distT="45720" distB="45720" distL="114300" distR="114300" simplePos="0" relativeHeight="251698176" behindDoc="1" locked="0" layoutInCell="1" allowOverlap="1" wp14:anchorId="3E643493" wp14:editId="2541AEB1">
                <wp:simplePos x="0" y="0"/>
                <wp:positionH relativeFrom="margin">
                  <wp:posOffset>210019</wp:posOffset>
                </wp:positionH>
                <wp:positionV relativeFrom="paragraph">
                  <wp:posOffset>13114</wp:posOffset>
                </wp:positionV>
                <wp:extent cx="5842000" cy="492981"/>
                <wp:effectExtent l="0" t="0" r="6350" b="2540"/>
                <wp:wrapNone/>
                <wp:docPr id="45221123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492981"/>
                        </a:xfrm>
                        <a:prstGeom prst="rect">
                          <a:avLst/>
                        </a:prstGeom>
                        <a:solidFill>
                          <a:srgbClr val="FFFFFF"/>
                        </a:solidFill>
                        <a:ln w="9525">
                          <a:noFill/>
                          <a:miter lim="800000"/>
                          <a:headEnd/>
                          <a:tailEnd/>
                        </a:ln>
                      </wps:spPr>
                      <wps:txbx>
                        <w:txbxContent>
                          <w:p w14:paraId="1386282B" w14:textId="77777777" w:rsidR="00982B9C" w:rsidRDefault="00982B9C" w:rsidP="00982B9C">
                            <w:pPr>
                              <w:snapToGrid w:val="0"/>
                              <w:spacing w:line="280" w:lineRule="exact"/>
                              <w:ind w:left="388" w:hangingChars="200" w:hanging="388"/>
                              <w:rPr>
                                <w:rFonts w:hint="default"/>
                                <w:color w:val="auto"/>
                                <w:sz w:val="21"/>
                                <w:szCs w:val="16"/>
                              </w:rPr>
                            </w:pPr>
                            <w:r w:rsidRPr="00B818E9">
                              <w:rPr>
                                <w:color w:val="auto"/>
                                <w:sz w:val="21"/>
                                <w:szCs w:val="16"/>
                              </w:rPr>
                              <w:t>注</w:t>
                            </w:r>
                            <w:r w:rsidRPr="00D6050E">
                              <w:rPr>
                                <w:color w:val="auto"/>
                                <w:sz w:val="21"/>
                                <w:szCs w:val="16"/>
                              </w:rPr>
                              <w:t>１</w:t>
                            </w:r>
                            <w:r w:rsidRPr="009D26CD">
                              <w:rPr>
                                <w:color w:val="auto"/>
                                <w:sz w:val="21"/>
                                <w:szCs w:val="16"/>
                              </w:rPr>
                              <w:t xml:space="preserve">　法人その他の団体の場合には</w:t>
                            </w:r>
                            <w:r w:rsidRPr="00D6050E">
                              <w:rPr>
                                <w:color w:val="auto"/>
                                <w:sz w:val="21"/>
                                <w:szCs w:val="16"/>
                              </w:rPr>
                              <w:t>、「氏名」には「</w:t>
                            </w:r>
                            <w:r w:rsidRPr="009D26CD">
                              <w:rPr>
                                <w:color w:val="auto"/>
                                <w:sz w:val="21"/>
                                <w:szCs w:val="16"/>
                              </w:rPr>
                              <w:t>名称及び代表者の氏名</w:t>
                            </w:r>
                            <w:r w:rsidRPr="00D6050E">
                              <w:rPr>
                                <w:color w:val="auto"/>
                                <w:sz w:val="21"/>
                                <w:szCs w:val="16"/>
                              </w:rPr>
                              <w:t>」</w:t>
                            </w:r>
                            <w:r w:rsidRPr="009D26CD">
                              <w:rPr>
                                <w:color w:val="auto"/>
                                <w:sz w:val="21"/>
                                <w:szCs w:val="16"/>
                              </w:rPr>
                              <w:t>を記載すること。</w:t>
                            </w:r>
                          </w:p>
                          <w:p w14:paraId="1CBFB50B" w14:textId="77777777" w:rsidR="00982B9C" w:rsidRPr="00D6050E" w:rsidRDefault="00982B9C" w:rsidP="00982B9C">
                            <w:pPr>
                              <w:snapToGrid w:val="0"/>
                              <w:spacing w:line="280" w:lineRule="exact"/>
                              <w:ind w:leftChars="87" w:left="377" w:hangingChars="94" w:hanging="182"/>
                              <w:rPr>
                                <w:rFonts w:hint="default"/>
                                <w:color w:val="auto"/>
                                <w:sz w:val="21"/>
                                <w:szCs w:val="16"/>
                              </w:rPr>
                            </w:pPr>
                            <w:r w:rsidRPr="00D6050E">
                              <w:rPr>
                                <w:color w:val="auto"/>
                                <w:sz w:val="21"/>
                                <w:szCs w:val="16"/>
                              </w:rPr>
                              <w:t>２　氏名に旧姓記載を希望する場合は、旧姓を括弧書きで併記すること。</w:t>
                            </w:r>
                          </w:p>
                          <w:p w14:paraId="01911C0D" w14:textId="77777777" w:rsidR="00982B9C" w:rsidRPr="00A7091A" w:rsidRDefault="00982B9C" w:rsidP="00982B9C">
                            <w:pPr>
                              <w:snapToGrid w:val="0"/>
                              <w:spacing w:line="280" w:lineRule="exact"/>
                              <w:ind w:left="388" w:hangingChars="200" w:hanging="388"/>
                              <w:rPr>
                                <w:rFonts w:hint="default"/>
                                <w:color w:val="auto"/>
                                <w:sz w:val="21"/>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643493" id="_x0000_t202" coordsize="21600,21600" o:spt="202" path="m,l,21600r21600,l21600,xe">
                <v:stroke joinstyle="miter"/>
                <v:path gradientshapeok="t" o:connecttype="rect"/>
              </v:shapetype>
              <v:shape id="テキスト ボックス 2" o:spid="_x0000_s1026" type="#_x0000_t202" style="position:absolute;left:0;text-align:left;margin-left:16.55pt;margin-top:1.05pt;width:460pt;height:38.8pt;z-index:-251618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" stroked="f">
                <v:textbox>
                  <w:txbxContent>
                    <w:p w14:paraId="1386282B" w14:textId="77777777" w:rsidR="00982B9C" w:rsidRDefault="00982B9C" w:rsidP="00982B9C">
                      <w:pPr>
                        <w:snapToGrid w:val="0"/>
                        <w:spacing w:line="280" w:lineRule="exact"/>
                        <w:ind w:left="388" w:hangingChars="200" w:hanging="388"/>
                        <w:rPr>
                          <w:rFonts w:hint="default"/>
                          <w:color w:val="auto"/>
                          <w:sz w:val="21"/>
                          <w:szCs w:val="16"/>
                        </w:rPr>
                      </w:pPr>
                      <w:r w:rsidRPr="00B818E9">
                        <w:rPr>
                          <w:color w:val="auto"/>
                          <w:sz w:val="21"/>
                          <w:szCs w:val="16"/>
                        </w:rPr>
                        <w:t>注</w:t>
                      </w:r>
                      <w:r w:rsidRPr="00D6050E">
                        <w:rPr>
                          <w:color w:val="auto"/>
                          <w:sz w:val="21"/>
                          <w:szCs w:val="16"/>
                        </w:rPr>
                        <w:t>１</w:t>
                      </w:r>
                      <w:r w:rsidRPr="009D26CD">
                        <w:rPr>
                          <w:color w:val="auto"/>
                          <w:sz w:val="21"/>
                          <w:szCs w:val="16"/>
                        </w:rPr>
                        <w:t xml:space="preserve">　法人その他の団体の場合には</w:t>
                      </w:r>
                      <w:r w:rsidRPr="00D6050E">
                        <w:rPr>
                          <w:color w:val="auto"/>
                          <w:sz w:val="21"/>
                          <w:szCs w:val="16"/>
                        </w:rPr>
                        <w:t>、「氏名」には「</w:t>
                      </w:r>
                      <w:r w:rsidRPr="009D26CD">
                        <w:rPr>
                          <w:color w:val="auto"/>
                          <w:sz w:val="21"/>
                          <w:szCs w:val="16"/>
                        </w:rPr>
                        <w:t>名称及び代表者の氏名</w:t>
                      </w:r>
                      <w:r w:rsidRPr="00D6050E">
                        <w:rPr>
                          <w:color w:val="auto"/>
                          <w:sz w:val="21"/>
                          <w:szCs w:val="16"/>
                        </w:rPr>
                        <w:t>」</w:t>
                      </w:r>
                      <w:r w:rsidRPr="009D26CD">
                        <w:rPr>
                          <w:color w:val="auto"/>
                          <w:sz w:val="21"/>
                          <w:szCs w:val="16"/>
                        </w:rPr>
                        <w:t>を記載すること。</w:t>
                      </w:r>
                    </w:p>
                    <w:p w14:paraId="1CBFB50B" w14:textId="77777777" w:rsidR="00982B9C" w:rsidRPr="00D6050E" w:rsidRDefault="00982B9C" w:rsidP="00982B9C">
                      <w:pPr>
                        <w:snapToGrid w:val="0"/>
                        <w:spacing w:line="280" w:lineRule="exact"/>
                        <w:ind w:leftChars="87" w:left="377" w:hangingChars="94" w:hanging="182"/>
                        <w:rPr>
                          <w:rFonts w:hint="default"/>
                          <w:color w:val="auto"/>
                          <w:sz w:val="21"/>
                          <w:szCs w:val="16"/>
                        </w:rPr>
                      </w:pPr>
                      <w:r w:rsidRPr="00D6050E">
                        <w:rPr>
                          <w:color w:val="auto"/>
                          <w:sz w:val="21"/>
                          <w:szCs w:val="16"/>
                        </w:rPr>
                        <w:t>２　氏名に旧姓記載を希望する場合は、旧姓を括弧書きで併記すること。</w:t>
                      </w:r>
                    </w:p>
                    <w:p w14:paraId="01911C0D" w14:textId="77777777" w:rsidR="00982B9C" w:rsidRPr="00A7091A" w:rsidRDefault="00982B9C" w:rsidP="00982B9C">
                      <w:pPr>
                        <w:snapToGrid w:val="0"/>
                        <w:spacing w:line="280" w:lineRule="exact"/>
                        <w:ind w:left="388" w:hangingChars="200" w:hanging="388"/>
                        <w:rPr>
                          <w:rFonts w:hint="default"/>
                          <w:color w:val="auto"/>
                          <w:sz w:val="21"/>
                          <w:szCs w:val="16"/>
                        </w:rPr>
                      </w:pPr>
                    </w:p>
                  </w:txbxContent>
                </v:textbox>
                <w10:wrap anchorx="margin"/>
              </v:shape>
            </w:pict>
          </mc:Fallback>
        </mc:AlternateContent>
      </w:r>
    </w:p>
    <w:p w14:paraId="7BBCA93C" w14:textId="77777777" w:rsidR="00982B9C" w:rsidRDefault="00982B9C" w:rsidP="00982B9C">
      <w:pPr>
        <w:rPr>
          <w:rFonts w:hint="default"/>
          <w:u w:val="single"/>
        </w:rPr>
      </w:pPr>
    </w:p>
    <w:p w14:paraId="0FB56EB1" w14:textId="77777777" w:rsidR="00982B9C" w:rsidRDefault="00982B9C" w:rsidP="00982B9C">
      <w:pPr>
        <w:rPr>
          <w:rFonts w:ascii="ＭＳ ゴシック" w:eastAsia="ＭＳ ゴシック" w:hAnsi="ＭＳ ゴシック" w:hint="default"/>
          <w:strike/>
          <w:color w:val="EE0000"/>
        </w:rPr>
      </w:pPr>
    </w:p>
    <w:p w14:paraId="7995F3A9" w14:textId="2E8F3AF5" w:rsidR="00452701" w:rsidRDefault="00EC1EB0" w:rsidP="00452701">
      <w:pPr>
        <w:rPr>
          <w:rFonts w:ascii="ＭＳ ゴシック" w:eastAsia="ＭＳ ゴシック" w:hAnsi="ＭＳ ゴシック" w:cs="Times New Roman" w:hint="default"/>
          <w:szCs w:val="24"/>
        </w:rPr>
      </w:pPr>
      <w:r w:rsidRPr="00982B9C">
        <w:rPr>
          <w:rFonts w:ascii="ＭＳ ゴシック" w:eastAsia="ＭＳ ゴシック" w:hAnsi="ＭＳ ゴシック" w:cs="Times New Roman"/>
          <w:color w:val="auto"/>
          <w:szCs w:val="24"/>
        </w:rPr>
        <w:t xml:space="preserve">２　</w:t>
      </w:r>
      <w:r w:rsidR="00725231" w:rsidRPr="00982B9C">
        <w:rPr>
          <w:rFonts w:ascii="ＭＳ ゴシック" w:eastAsia="ＭＳ ゴシック" w:hAnsi="ＭＳ ゴシック" w:cs="Times New Roman"/>
          <w:color w:val="auto"/>
          <w:szCs w:val="24"/>
        </w:rPr>
        <w:t>流通合理化事業活動</w:t>
      </w:r>
      <w:r w:rsidRPr="00982B9C">
        <w:rPr>
          <w:rFonts w:ascii="ＭＳ ゴシック" w:eastAsia="ＭＳ ゴシック" w:hAnsi="ＭＳ ゴシック" w:cs="Times New Roman"/>
          <w:color w:val="auto"/>
          <w:szCs w:val="24"/>
        </w:rPr>
        <w:t>の</w:t>
      </w:r>
      <w:r w:rsidRPr="00EC1EB0">
        <w:rPr>
          <w:rFonts w:ascii="ＭＳ ゴシック" w:eastAsia="ＭＳ ゴシック" w:hAnsi="ＭＳ ゴシック" w:cs="Times New Roman"/>
          <w:szCs w:val="24"/>
        </w:rPr>
        <w:t>目標</w:t>
      </w:r>
    </w:p>
    <w:tbl>
      <w:tblPr>
        <w:tblStyle w:val="a4"/>
        <w:tblW w:w="0" w:type="auto"/>
        <w:tblInd w:w="331" w:type="dxa"/>
        <w:tblLook w:val="04A0" w:firstRow="1" w:lastRow="0" w:firstColumn="1" w:lastColumn="0" w:noHBand="0" w:noVBand="1"/>
      </w:tblPr>
      <w:tblGrid>
        <w:gridCol w:w="1814"/>
        <w:gridCol w:w="1434"/>
        <w:gridCol w:w="1680"/>
        <w:gridCol w:w="2128"/>
        <w:gridCol w:w="2015"/>
      </w:tblGrid>
      <w:tr w:rsidR="00EC1EB0" w14:paraId="644EEE7E" w14:textId="77777777" w:rsidTr="00982B9C">
        <w:trPr>
          <w:trHeight w:val="1341"/>
        </w:trPr>
        <w:tc>
          <w:tcPr>
            <w:tcW w:w="9071" w:type="dxa"/>
            <w:gridSpan w:val="5"/>
            <w:tcBorders>
              <w:bottom w:val="single" w:sz="4" w:space="0" w:color="auto"/>
            </w:tcBorders>
          </w:tcPr>
          <w:p w14:paraId="2C1AA6F8" w14:textId="77777777" w:rsidR="00EC1EB0" w:rsidRPr="00982B9C" w:rsidRDefault="00053CD9" w:rsidP="00452701">
            <w:pPr>
              <w:rPr>
                <w:rFonts w:hint="default"/>
                <w:color w:val="auto"/>
              </w:rPr>
            </w:pPr>
            <w:r w:rsidRPr="00982B9C">
              <w:rPr>
                <w:color w:val="auto"/>
              </w:rPr>
              <w:t>目標</w:t>
            </w:r>
          </w:p>
          <w:p w14:paraId="4128A7B8" w14:textId="77777777" w:rsidR="00982B9C" w:rsidRDefault="00053CD9" w:rsidP="00452701">
            <w:pPr>
              <w:rPr>
                <w:rFonts w:hint="default"/>
                <w:color w:val="auto"/>
                <w:sz w:val="21"/>
                <w:szCs w:val="16"/>
              </w:rPr>
            </w:pPr>
            <w:r w:rsidRPr="00982B9C">
              <w:rPr>
                <w:color w:val="auto"/>
                <w:sz w:val="21"/>
                <w:szCs w:val="16"/>
              </w:rPr>
              <w:t xml:space="preserve">※　</w:t>
            </w:r>
            <w:r w:rsidR="00982B9C" w:rsidRPr="00D6050E">
              <w:rPr>
                <w:color w:val="auto"/>
                <w:sz w:val="21"/>
                <w:szCs w:val="16"/>
              </w:rPr>
              <w:t>（特定）</w:t>
            </w:r>
            <w:r w:rsidRPr="00982B9C">
              <w:rPr>
                <w:color w:val="auto"/>
                <w:sz w:val="21"/>
                <w:szCs w:val="16"/>
              </w:rPr>
              <w:t>環境負荷低減事業活動により生産された農林水産物をその不可欠な原材料として用いて行</w:t>
            </w:r>
          </w:p>
          <w:p w14:paraId="2719D285" w14:textId="20FDBC2C" w:rsidR="00053CD9" w:rsidRPr="00982B9C" w:rsidRDefault="00053CD9" w:rsidP="00982B9C">
            <w:pPr>
              <w:ind w:firstLineChars="100" w:firstLine="194"/>
              <w:rPr>
                <w:rFonts w:hint="default"/>
                <w:color w:val="auto"/>
                <w:sz w:val="21"/>
                <w:szCs w:val="21"/>
              </w:rPr>
            </w:pPr>
            <w:r w:rsidRPr="00982B9C">
              <w:rPr>
                <w:color w:val="auto"/>
                <w:sz w:val="21"/>
                <w:szCs w:val="16"/>
              </w:rPr>
              <w:t>う食品の製造若しくは加工又は当該農林水産物及び当該食品の付加価値の向上に資する流通に関する措置として、当該流通合理化事業活動の</w:t>
            </w:r>
            <w:r w:rsidRPr="00982B9C">
              <w:rPr>
                <w:color w:val="auto"/>
                <w:sz w:val="21"/>
                <w:szCs w:val="21"/>
              </w:rPr>
              <w:t>目標を定性的に記載。</w:t>
            </w:r>
          </w:p>
          <w:p w14:paraId="1265BEA1" w14:textId="729B914F" w:rsidR="00053CD9" w:rsidRPr="00982B9C" w:rsidRDefault="00053CD9" w:rsidP="00452701">
            <w:pPr>
              <w:rPr>
                <w:rFonts w:hint="default"/>
                <w:color w:val="auto"/>
              </w:rPr>
            </w:pPr>
            <w:r w:rsidRPr="00982B9C">
              <w:rPr>
                <w:color w:val="auto"/>
                <w:sz w:val="21"/>
                <w:szCs w:val="21"/>
              </w:rPr>
              <w:t>※　記載した目標の達成状況の確認に資する定量的な目標値（指標）については、下段に記載。</w:t>
            </w:r>
          </w:p>
        </w:tc>
      </w:tr>
      <w:tr w:rsidR="00053CD9" w:rsidRPr="00053CD9" w14:paraId="1639F067" w14:textId="77777777" w:rsidTr="00982B9C">
        <w:trPr>
          <w:trHeight w:val="486"/>
        </w:trPr>
        <w:tc>
          <w:tcPr>
            <w:tcW w:w="1814" w:type="dxa"/>
            <w:tcBorders>
              <w:left w:val="single" w:sz="4" w:space="0" w:color="000000" w:themeColor="text1"/>
              <w:bottom w:val="single" w:sz="4" w:space="0" w:color="000000" w:themeColor="text1"/>
              <w:right w:val="single" w:sz="4" w:space="0" w:color="000000" w:themeColor="text1"/>
            </w:tcBorders>
          </w:tcPr>
          <w:p w14:paraId="6E31389D" w14:textId="761822E8" w:rsidR="00053CD9" w:rsidRPr="00982B9C" w:rsidRDefault="00053CD9" w:rsidP="00452701">
            <w:pPr>
              <w:rPr>
                <w:rFonts w:hint="default"/>
                <w:color w:val="auto"/>
                <w:sz w:val="21"/>
                <w:szCs w:val="21"/>
              </w:rPr>
            </w:pPr>
            <w:r w:rsidRPr="00982B9C">
              <w:rPr>
                <w:color w:val="auto"/>
                <w:sz w:val="21"/>
                <w:szCs w:val="21"/>
              </w:rPr>
              <w:t>目標値</w:t>
            </w:r>
          </w:p>
        </w:tc>
        <w:tc>
          <w:tcPr>
            <w:tcW w:w="1434" w:type="dxa"/>
            <w:tcBorders>
              <w:left w:val="single" w:sz="4" w:space="0" w:color="000000" w:themeColor="text1"/>
              <w:bottom w:val="single" w:sz="4" w:space="0" w:color="000000" w:themeColor="text1"/>
              <w:right w:val="single" w:sz="4" w:space="0" w:color="000000" w:themeColor="text1"/>
            </w:tcBorders>
          </w:tcPr>
          <w:p w14:paraId="7155C4EF" w14:textId="672F248B" w:rsidR="00053CD9" w:rsidRPr="00982B9C" w:rsidRDefault="00053CD9" w:rsidP="00452701">
            <w:pPr>
              <w:rPr>
                <w:rFonts w:hint="default"/>
                <w:color w:val="auto"/>
                <w:sz w:val="21"/>
                <w:szCs w:val="21"/>
              </w:rPr>
            </w:pPr>
            <w:r w:rsidRPr="00982B9C">
              <w:rPr>
                <w:color w:val="auto"/>
                <w:sz w:val="21"/>
                <w:szCs w:val="21"/>
              </w:rPr>
              <w:t>単位</w:t>
            </w:r>
          </w:p>
        </w:tc>
        <w:tc>
          <w:tcPr>
            <w:tcW w:w="1680" w:type="dxa"/>
            <w:tcBorders>
              <w:left w:val="single" w:sz="4" w:space="0" w:color="000000" w:themeColor="text1"/>
              <w:bottom w:val="single" w:sz="4" w:space="0" w:color="000000" w:themeColor="text1"/>
              <w:right w:val="single" w:sz="4" w:space="0" w:color="000000" w:themeColor="text1"/>
            </w:tcBorders>
          </w:tcPr>
          <w:p w14:paraId="0271063B" w14:textId="7780A230" w:rsidR="00053CD9" w:rsidRPr="00982B9C" w:rsidRDefault="00053CD9" w:rsidP="001A1324">
            <w:pPr>
              <w:rPr>
                <w:rFonts w:hint="default"/>
                <w:color w:val="auto"/>
                <w:sz w:val="21"/>
                <w:szCs w:val="21"/>
              </w:rPr>
            </w:pPr>
            <w:r w:rsidRPr="00982B9C">
              <w:rPr>
                <w:color w:val="auto"/>
                <w:sz w:val="21"/>
                <w:szCs w:val="21"/>
              </w:rPr>
              <w:t>①現状</w:t>
            </w:r>
          </w:p>
        </w:tc>
        <w:tc>
          <w:tcPr>
            <w:tcW w:w="2128" w:type="dxa"/>
            <w:tcBorders>
              <w:left w:val="single" w:sz="4" w:space="0" w:color="000000" w:themeColor="text1"/>
              <w:bottom w:val="single" w:sz="4" w:space="0" w:color="000000" w:themeColor="text1"/>
              <w:right w:val="single" w:sz="4" w:space="0" w:color="000000" w:themeColor="text1"/>
            </w:tcBorders>
          </w:tcPr>
          <w:p w14:paraId="4508AD38" w14:textId="19F39C65" w:rsidR="00053CD9" w:rsidRPr="00982B9C" w:rsidRDefault="00053CD9" w:rsidP="00452701">
            <w:pPr>
              <w:rPr>
                <w:rFonts w:hint="default"/>
                <w:color w:val="auto"/>
                <w:sz w:val="21"/>
                <w:szCs w:val="21"/>
              </w:rPr>
            </w:pPr>
            <w:r w:rsidRPr="00982B9C">
              <w:rPr>
                <w:color w:val="auto"/>
                <w:sz w:val="21"/>
                <w:szCs w:val="21"/>
              </w:rPr>
              <w:t>②計画終了時の目標</w:t>
            </w:r>
          </w:p>
        </w:tc>
        <w:tc>
          <w:tcPr>
            <w:tcW w:w="2015" w:type="dxa"/>
            <w:tcBorders>
              <w:left w:val="single" w:sz="4" w:space="0" w:color="000000" w:themeColor="text1"/>
              <w:bottom w:val="single" w:sz="4" w:space="0" w:color="000000" w:themeColor="text1"/>
              <w:right w:val="single" w:sz="4" w:space="0" w:color="000000" w:themeColor="text1"/>
            </w:tcBorders>
          </w:tcPr>
          <w:p w14:paraId="0A6DF907" w14:textId="77777777" w:rsidR="00053CD9" w:rsidRPr="00982B9C" w:rsidRDefault="00053CD9" w:rsidP="00452701">
            <w:pPr>
              <w:rPr>
                <w:rFonts w:hint="default"/>
                <w:color w:val="auto"/>
                <w:sz w:val="21"/>
                <w:szCs w:val="21"/>
              </w:rPr>
            </w:pPr>
            <w:r w:rsidRPr="00982B9C">
              <w:rPr>
                <w:color w:val="auto"/>
                <w:sz w:val="21"/>
                <w:szCs w:val="21"/>
              </w:rPr>
              <w:t>③変化率（％）</w:t>
            </w:r>
          </w:p>
          <w:p w14:paraId="32EBAC33" w14:textId="0197F17A" w:rsidR="00053CD9" w:rsidRPr="00982B9C" w:rsidRDefault="00053CD9" w:rsidP="00452701">
            <w:pPr>
              <w:rPr>
                <w:rFonts w:hint="default"/>
                <w:color w:val="auto"/>
                <w:sz w:val="21"/>
                <w:szCs w:val="21"/>
              </w:rPr>
            </w:pPr>
            <w:r w:rsidRPr="00982B9C">
              <w:rPr>
                <w:color w:val="auto"/>
                <w:sz w:val="21"/>
                <w:szCs w:val="21"/>
              </w:rPr>
              <w:t>（②－①）/①×100）</w:t>
            </w:r>
          </w:p>
        </w:tc>
      </w:tr>
      <w:tr w:rsidR="00053CD9" w:rsidRPr="00053CD9" w14:paraId="24D2FDAC" w14:textId="77777777" w:rsidTr="00982B9C">
        <w:trPr>
          <w:trHeight w:val="637"/>
        </w:trPr>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A9A2A" w14:textId="77777777" w:rsidR="00053CD9" w:rsidRPr="00982B9C" w:rsidRDefault="00053CD9" w:rsidP="00452701">
            <w:pPr>
              <w:rPr>
                <w:rFonts w:hint="default"/>
                <w:color w:val="auto"/>
                <w:sz w:val="21"/>
                <w:szCs w:val="21"/>
              </w:rPr>
            </w:pPr>
          </w:p>
        </w:tc>
        <w:tc>
          <w:tcPr>
            <w:tcW w:w="14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90DA9" w14:textId="4031F6FE" w:rsidR="00053CD9" w:rsidRPr="00982B9C" w:rsidRDefault="00053CD9" w:rsidP="00452701">
            <w:pPr>
              <w:rPr>
                <w:rFonts w:hint="default"/>
                <w:color w:val="auto"/>
                <w:sz w:val="21"/>
                <w:szCs w:val="21"/>
              </w:rPr>
            </w:pPr>
          </w:p>
        </w:tc>
        <w:tc>
          <w:tcPr>
            <w:tcW w:w="1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DBC0C" w14:textId="77777777" w:rsidR="00053CD9" w:rsidRPr="00982B9C" w:rsidRDefault="00053CD9" w:rsidP="001A1324">
            <w:pPr>
              <w:rPr>
                <w:rFonts w:hint="default"/>
                <w:color w:val="auto"/>
                <w:sz w:val="21"/>
                <w:szCs w:val="21"/>
              </w:rPr>
            </w:pP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0647" w14:textId="77777777" w:rsidR="00053CD9" w:rsidRPr="00982B9C" w:rsidRDefault="00053CD9" w:rsidP="00452701">
            <w:pPr>
              <w:rPr>
                <w:rFonts w:hint="default"/>
                <w:color w:val="auto"/>
                <w:sz w:val="21"/>
                <w:szCs w:val="21"/>
              </w:rPr>
            </w:pPr>
          </w:p>
        </w:tc>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385DC" w14:textId="2B7AB691" w:rsidR="00053CD9" w:rsidRPr="00982B9C" w:rsidRDefault="00053CD9" w:rsidP="00452701">
            <w:pPr>
              <w:rPr>
                <w:rFonts w:hint="default"/>
                <w:color w:val="auto"/>
                <w:sz w:val="21"/>
                <w:szCs w:val="21"/>
              </w:rPr>
            </w:pPr>
          </w:p>
        </w:tc>
      </w:tr>
    </w:tbl>
    <w:p w14:paraId="1BD46304" w14:textId="2CCFEFDF" w:rsidR="00EC1EB0" w:rsidRDefault="00EC1EB0" w:rsidP="00452701">
      <w:pPr>
        <w:rPr>
          <w:rFonts w:hint="default"/>
        </w:rPr>
      </w:pPr>
      <w:r>
        <w:rPr>
          <w:noProof/>
        </w:rPr>
        <mc:AlternateContent>
          <mc:Choice Requires="wps">
            <w:drawing>
              <wp:anchor distT="45720" distB="45720" distL="114300" distR="114300" simplePos="0" relativeHeight="251661312" behindDoc="1" locked="0" layoutInCell="1" allowOverlap="1" wp14:anchorId="40842A6B" wp14:editId="6409988D">
                <wp:simplePos x="0" y="0"/>
                <wp:positionH relativeFrom="column">
                  <wp:posOffset>225922</wp:posOffset>
                </wp:positionH>
                <wp:positionV relativeFrom="paragraph">
                  <wp:posOffset>8145</wp:posOffset>
                </wp:positionV>
                <wp:extent cx="5780405" cy="723568"/>
                <wp:effectExtent l="0" t="0" r="0" b="63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723568"/>
                        </a:xfrm>
                        <a:prstGeom prst="rect">
                          <a:avLst/>
                        </a:prstGeom>
                        <a:solidFill>
                          <a:srgbClr val="FFFFFF"/>
                        </a:solidFill>
                        <a:ln w="9525">
                          <a:noFill/>
                          <a:miter lim="800000"/>
                          <a:headEnd/>
                          <a:tailEnd/>
                        </a:ln>
                      </wps:spPr>
                      <wps:txbx>
                        <w:txbxContent>
                          <w:p w14:paraId="53CE2253" w14:textId="77777777" w:rsidR="00053CD9" w:rsidRPr="00982B9C" w:rsidRDefault="00EC1EB0" w:rsidP="00EC1EB0">
                            <w:pPr>
                              <w:snapToGrid w:val="0"/>
                              <w:spacing w:line="280" w:lineRule="exact"/>
                              <w:ind w:left="194" w:hangingChars="100" w:hanging="194"/>
                              <w:rPr>
                                <w:rFonts w:hint="default"/>
                                <w:color w:val="auto"/>
                                <w:sz w:val="21"/>
                                <w:szCs w:val="16"/>
                              </w:rPr>
                            </w:pPr>
                            <w:r w:rsidRPr="00EC1EB0">
                              <w:rPr>
                                <w:color w:val="auto"/>
                                <w:sz w:val="21"/>
                                <w:szCs w:val="16"/>
                              </w:rPr>
                              <w:t>注</w:t>
                            </w:r>
                            <w:r w:rsidR="00053CD9" w:rsidRPr="00982B9C">
                              <w:rPr>
                                <w:color w:val="auto"/>
                                <w:sz w:val="21"/>
                                <w:szCs w:val="16"/>
                              </w:rPr>
                              <w:t>１</w:t>
                            </w:r>
                            <w:r w:rsidRPr="00982B9C">
                              <w:rPr>
                                <w:color w:val="auto"/>
                                <w:sz w:val="21"/>
                                <w:szCs w:val="16"/>
                              </w:rPr>
                              <w:t xml:space="preserve">　</w:t>
                            </w:r>
                            <w:r w:rsidR="00053CD9" w:rsidRPr="00982B9C">
                              <w:rPr>
                                <w:color w:val="auto"/>
                                <w:sz w:val="21"/>
                                <w:szCs w:val="16"/>
                              </w:rPr>
                              <w:t>事業活動内容や実施期間等を踏まえた妥当な目標とすること。</w:t>
                            </w:r>
                          </w:p>
                          <w:p w14:paraId="6F7F1AD1" w14:textId="77777777" w:rsidR="00053CD9" w:rsidRPr="00982B9C" w:rsidRDefault="00053CD9" w:rsidP="00053CD9">
                            <w:pPr>
                              <w:snapToGrid w:val="0"/>
                              <w:spacing w:line="280" w:lineRule="exact"/>
                              <w:ind w:leftChars="100" w:left="224"/>
                              <w:rPr>
                                <w:rFonts w:hint="default"/>
                                <w:color w:val="auto"/>
                                <w:sz w:val="21"/>
                                <w:szCs w:val="16"/>
                              </w:rPr>
                            </w:pPr>
                            <w:r w:rsidRPr="00982B9C">
                              <w:rPr>
                                <w:color w:val="auto"/>
                                <w:sz w:val="21"/>
                                <w:szCs w:val="16"/>
                              </w:rPr>
                              <w:t>２　申請する各事業活動計画の目的に沿って、一つ以上の目標値を設定すること。</w:t>
                            </w:r>
                          </w:p>
                          <w:p w14:paraId="14ABFC34" w14:textId="4FB71F7A" w:rsidR="00A147F3" w:rsidRPr="00982B9C" w:rsidRDefault="00053CD9" w:rsidP="00053CD9">
                            <w:pPr>
                              <w:snapToGrid w:val="0"/>
                              <w:spacing w:line="280" w:lineRule="exact"/>
                              <w:ind w:leftChars="100" w:left="224" w:firstLineChars="100" w:firstLine="194"/>
                              <w:rPr>
                                <w:rFonts w:hint="default"/>
                                <w:color w:val="auto"/>
                                <w:sz w:val="21"/>
                                <w:szCs w:val="16"/>
                              </w:rPr>
                            </w:pPr>
                            <w:r w:rsidRPr="00982B9C">
                              <w:rPr>
                                <w:color w:val="auto"/>
                                <w:sz w:val="21"/>
                                <w:szCs w:val="16"/>
                              </w:rPr>
                              <w:t>例）流通合理化事業活動：付加価値額、労働生産性、流通コスト等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842A6B" id="_x0000_s1027" type="#_x0000_t202" style="position:absolute;left:0;text-align:left;margin-left:17.8pt;margin-top:.65pt;width:455.15pt;height:56.9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" stroked="f">
                <v:textbox>
                  <w:txbxContent>
                    <w:p w14:paraId="53CE2253" w14:textId="77777777" w:rsidR="00053CD9" w:rsidRPr="00982B9C" w:rsidRDefault="00EC1EB0" w:rsidP="00EC1EB0">
                      <w:pPr>
                        <w:snapToGrid w:val="0"/>
                        <w:spacing w:line="280" w:lineRule="exact"/>
                        <w:ind w:left="194" w:hangingChars="100" w:hanging="194"/>
                        <w:rPr>
                          <w:rFonts w:hint="default"/>
                          <w:color w:val="auto"/>
                          <w:sz w:val="21"/>
                          <w:szCs w:val="16"/>
                        </w:rPr>
                      </w:pPr>
                      <w:r w:rsidRPr="00EC1EB0">
                        <w:rPr>
                          <w:color w:val="auto"/>
                          <w:sz w:val="21"/>
                          <w:szCs w:val="16"/>
                        </w:rPr>
                        <w:t>注</w:t>
                      </w:r>
                      <w:r w:rsidR="00053CD9" w:rsidRPr="00982B9C">
                        <w:rPr>
                          <w:color w:val="auto"/>
                          <w:sz w:val="21"/>
                          <w:szCs w:val="16"/>
                        </w:rPr>
                        <w:t>１</w:t>
                      </w:r>
                      <w:r w:rsidRPr="00982B9C">
                        <w:rPr>
                          <w:color w:val="auto"/>
                          <w:sz w:val="21"/>
                          <w:szCs w:val="16"/>
                        </w:rPr>
                        <w:t xml:space="preserve">　</w:t>
                      </w:r>
                      <w:r w:rsidR="00053CD9" w:rsidRPr="00982B9C">
                        <w:rPr>
                          <w:color w:val="auto"/>
                          <w:sz w:val="21"/>
                          <w:szCs w:val="16"/>
                        </w:rPr>
                        <w:t>事業活動内容や実施期間等を踏まえた妥当な目標とすること。</w:t>
                      </w:r>
                    </w:p>
                    <w:p w14:paraId="6F7F1AD1" w14:textId="77777777" w:rsidR="00053CD9" w:rsidRPr="00982B9C" w:rsidRDefault="00053CD9" w:rsidP="00053CD9">
                      <w:pPr>
                        <w:snapToGrid w:val="0"/>
                        <w:spacing w:line="280" w:lineRule="exact"/>
                        <w:ind w:leftChars="100" w:left="224"/>
                        <w:rPr>
                          <w:rFonts w:hint="default"/>
                          <w:color w:val="auto"/>
                          <w:sz w:val="21"/>
                          <w:szCs w:val="16"/>
                        </w:rPr>
                      </w:pPr>
                      <w:r w:rsidRPr="00982B9C">
                        <w:rPr>
                          <w:color w:val="auto"/>
                          <w:sz w:val="21"/>
                          <w:szCs w:val="16"/>
                        </w:rPr>
                        <w:t>２　申請する各事業活動計画の目的に沿って、一つ以上の目標値を設定すること。</w:t>
                      </w:r>
                    </w:p>
                    <w:p w14:paraId="14ABFC34" w14:textId="4FB71F7A" w:rsidR="00A147F3" w:rsidRPr="00982B9C" w:rsidRDefault="00053CD9" w:rsidP="00053CD9">
                      <w:pPr>
                        <w:snapToGrid w:val="0"/>
                        <w:spacing w:line="280" w:lineRule="exact"/>
                        <w:ind w:leftChars="100" w:left="224" w:firstLineChars="100" w:firstLine="194"/>
                        <w:rPr>
                          <w:rFonts w:hint="default"/>
                          <w:color w:val="auto"/>
                          <w:sz w:val="21"/>
                          <w:szCs w:val="16"/>
                        </w:rPr>
                      </w:pPr>
                      <w:r w:rsidRPr="00982B9C">
                        <w:rPr>
                          <w:color w:val="auto"/>
                          <w:sz w:val="21"/>
                          <w:szCs w:val="16"/>
                        </w:rPr>
                        <w:t>例）流通合理化事業活動：付加価値額、労働生産性、流通コスト等</w:t>
                      </w:r>
                    </w:p>
                  </w:txbxContent>
                </v:textbox>
              </v:shape>
            </w:pict>
          </mc:Fallback>
        </mc:AlternateContent>
      </w:r>
    </w:p>
    <w:p w14:paraId="6B4B5CF6" w14:textId="77038CEF" w:rsidR="00EC1EB0" w:rsidRDefault="00EC1EB0" w:rsidP="00452701">
      <w:pPr>
        <w:rPr>
          <w:rFonts w:hint="default"/>
        </w:rPr>
      </w:pPr>
    </w:p>
    <w:p w14:paraId="32880AAD" w14:textId="22D9C42C" w:rsidR="00B818E9" w:rsidRDefault="00B818E9" w:rsidP="00452701">
      <w:pPr>
        <w:rPr>
          <w:rFonts w:hint="default"/>
        </w:rPr>
      </w:pPr>
    </w:p>
    <w:p w14:paraId="675C15D0" w14:textId="77777777" w:rsidR="00053CD9" w:rsidRDefault="00053CD9" w:rsidP="00452701">
      <w:pPr>
        <w:rPr>
          <w:rFonts w:hint="default"/>
        </w:rPr>
      </w:pPr>
    </w:p>
    <w:p w14:paraId="2FE096E7" w14:textId="78808B3C" w:rsidR="00EC1EB0" w:rsidRPr="00982B9C" w:rsidRDefault="00EC1EB0" w:rsidP="00EC1EB0">
      <w:pPr>
        <w:overflowPunct w:val="0"/>
        <w:rPr>
          <w:rFonts w:ascii="ＭＳ ゴシック" w:eastAsia="ＭＳ ゴシック" w:hAnsi="ＭＳ ゴシック" w:hint="default"/>
          <w:color w:val="auto"/>
          <w:szCs w:val="24"/>
        </w:rPr>
      </w:pPr>
      <w:r w:rsidRPr="00982B9C">
        <w:rPr>
          <w:rFonts w:ascii="ＭＳ ゴシック" w:eastAsia="ＭＳ ゴシック" w:hAnsi="ＭＳ ゴシック"/>
          <w:color w:val="auto"/>
          <w:szCs w:val="24"/>
        </w:rPr>
        <w:t xml:space="preserve">３　</w:t>
      </w:r>
      <w:bookmarkStart w:id="0" w:name="_Hlk214297276"/>
      <w:r w:rsidR="003143DF" w:rsidRPr="00982B9C">
        <w:rPr>
          <w:rFonts w:ascii="ＭＳ ゴシック" w:eastAsia="ＭＳ ゴシック" w:hAnsi="ＭＳ ゴシック"/>
          <w:color w:val="auto"/>
          <w:szCs w:val="24"/>
        </w:rPr>
        <w:t>流通合理化事業活動</w:t>
      </w:r>
      <w:bookmarkEnd w:id="0"/>
      <w:r w:rsidRPr="00982B9C">
        <w:rPr>
          <w:rFonts w:ascii="ＭＳ ゴシック" w:eastAsia="ＭＳ ゴシック" w:hAnsi="ＭＳ ゴシック"/>
          <w:color w:val="auto"/>
          <w:szCs w:val="24"/>
        </w:rPr>
        <w:t>の内容及び実施時期</w:t>
      </w:r>
    </w:p>
    <w:p w14:paraId="1CBF7BF7" w14:textId="014CE876" w:rsidR="00054E10" w:rsidRDefault="00EC1EB0" w:rsidP="00EC1EB0">
      <w:pPr>
        <w:overflowPunct w:val="0"/>
        <w:rPr>
          <w:rFonts w:ascii="ＭＳ ゴシック" w:eastAsia="ＭＳ ゴシック" w:hAnsi="ＭＳ ゴシック" w:hint="default"/>
          <w:color w:val="auto"/>
          <w:szCs w:val="24"/>
        </w:rPr>
      </w:pPr>
      <w:r w:rsidRPr="00982B9C">
        <w:rPr>
          <w:rFonts w:ascii="ＭＳ ゴシック" w:eastAsia="ＭＳ ゴシック" w:hAnsi="ＭＳ ゴシック"/>
          <w:color w:val="auto"/>
          <w:szCs w:val="24"/>
        </w:rPr>
        <w:t>（１）</w:t>
      </w:r>
      <w:r w:rsidR="003143DF" w:rsidRPr="00982B9C">
        <w:rPr>
          <w:rFonts w:ascii="ＭＳ ゴシック" w:eastAsia="ＭＳ ゴシック" w:hAnsi="ＭＳ ゴシック"/>
          <w:color w:val="auto"/>
          <w:szCs w:val="24"/>
        </w:rPr>
        <w:t>流通合理化事業活動</w:t>
      </w:r>
      <w:r w:rsidRPr="00982B9C">
        <w:rPr>
          <w:rFonts w:ascii="ＭＳ ゴシック" w:eastAsia="ＭＳ ゴシック" w:hAnsi="ＭＳ ゴシック"/>
          <w:color w:val="auto"/>
          <w:szCs w:val="24"/>
        </w:rPr>
        <w:t>の内容</w:t>
      </w:r>
    </w:p>
    <w:p w14:paraId="2CDA49F0" w14:textId="77777777" w:rsidR="00A73B04" w:rsidRDefault="001840C5" w:rsidP="00A73B04">
      <w:pPr>
        <w:snapToGrid w:val="0"/>
        <w:spacing w:line="280" w:lineRule="exact"/>
        <w:ind w:leftChars="100" w:left="224" w:firstLineChars="200" w:firstLine="448"/>
        <w:rPr>
          <w:rFonts w:hint="default"/>
          <w:color w:val="auto"/>
        </w:rPr>
      </w:pPr>
      <w:r w:rsidRPr="00A73B04">
        <w:rPr>
          <w:color w:val="auto"/>
        </w:rPr>
        <w:t>別記様式１</w:t>
      </w:r>
      <w:r w:rsidRPr="00A73B04">
        <w:rPr>
          <w:rFonts w:hint="default"/>
          <w:color w:val="auto"/>
        </w:rPr>
        <w:t>号</w:t>
      </w:r>
      <w:r w:rsidRPr="00D6050E">
        <w:rPr>
          <w:color w:val="000000" w:themeColor="text1"/>
        </w:rPr>
        <w:t>（特定）</w:t>
      </w:r>
      <w:r w:rsidRPr="001840C5">
        <w:rPr>
          <w:color w:val="auto"/>
        </w:rPr>
        <w:t>環境負荷低減事業活動の実施に関する計画の３（３）に記載する</w:t>
      </w:r>
    </w:p>
    <w:p w14:paraId="06157E4A" w14:textId="62D1FCC0" w:rsidR="001840C5" w:rsidRPr="00A73B04" w:rsidRDefault="001840C5" w:rsidP="00A73B04">
      <w:pPr>
        <w:snapToGrid w:val="0"/>
        <w:spacing w:line="280" w:lineRule="exact"/>
        <w:ind w:firstLineChars="200" w:firstLine="448"/>
        <w:rPr>
          <w:rFonts w:hint="default"/>
          <w:color w:val="auto"/>
        </w:rPr>
      </w:pPr>
      <w:r w:rsidRPr="001840C5">
        <w:rPr>
          <w:color w:val="auto"/>
        </w:rPr>
        <w:t>こと。</w:t>
      </w:r>
    </w:p>
    <w:p w14:paraId="466CD122" w14:textId="77777777" w:rsidR="001840C5" w:rsidRDefault="001840C5" w:rsidP="00054E10">
      <w:pPr>
        <w:pStyle w:val="a3"/>
        <w:adjustRightInd/>
        <w:rPr>
          <w:color w:val="000000" w:themeColor="text1"/>
          <w:szCs w:val="24"/>
        </w:rPr>
      </w:pPr>
    </w:p>
    <w:p w14:paraId="0C000E8C" w14:textId="1E01A47E" w:rsidR="00EC1EB0" w:rsidRPr="001840C5" w:rsidRDefault="00EC1EB0" w:rsidP="00EC1EB0">
      <w:pPr>
        <w:overflowPunct w:val="0"/>
        <w:rPr>
          <w:rFonts w:ascii="ＭＳ ゴシック" w:eastAsia="ＭＳ ゴシック" w:hAnsi="ＭＳ ゴシック" w:hint="default"/>
          <w:color w:val="auto"/>
          <w:szCs w:val="24"/>
        </w:rPr>
      </w:pPr>
      <w:r w:rsidRPr="00EC1EB0">
        <w:rPr>
          <w:rFonts w:ascii="ＭＳ ゴシック" w:eastAsia="ＭＳ ゴシック" w:hAnsi="ＭＳ ゴシック"/>
          <w:color w:val="000000" w:themeColor="text1"/>
          <w:szCs w:val="24"/>
        </w:rPr>
        <w:t>（２）</w:t>
      </w:r>
      <w:r w:rsidR="007B62E7" w:rsidRPr="001840C5">
        <w:rPr>
          <w:rFonts w:ascii="ＭＳ ゴシック" w:eastAsia="ＭＳ ゴシック" w:hAnsi="ＭＳ ゴシック"/>
          <w:color w:val="auto"/>
          <w:szCs w:val="24"/>
        </w:rPr>
        <w:t>流通合理化事業活動</w:t>
      </w:r>
      <w:r w:rsidRPr="001840C5">
        <w:rPr>
          <w:rFonts w:ascii="ＭＳ ゴシック" w:eastAsia="ＭＳ ゴシック" w:hAnsi="ＭＳ ゴシック"/>
          <w:color w:val="auto"/>
          <w:szCs w:val="24"/>
        </w:rPr>
        <w:t>の実施時期</w:t>
      </w:r>
    </w:p>
    <w:p w14:paraId="2A4CCCE9" w14:textId="77777777" w:rsidR="00A73B04" w:rsidRPr="00D6050E" w:rsidRDefault="00A73B04" w:rsidP="00A73B04">
      <w:pPr>
        <w:snapToGrid w:val="0"/>
        <w:spacing w:line="280" w:lineRule="exact"/>
        <w:ind w:leftChars="100" w:left="224" w:firstLineChars="200" w:firstLine="448"/>
        <w:rPr>
          <w:rFonts w:hint="default"/>
          <w:color w:val="000000" w:themeColor="text1"/>
        </w:rPr>
      </w:pPr>
      <w:r w:rsidRPr="00D6050E">
        <w:rPr>
          <w:color w:val="000000" w:themeColor="text1"/>
        </w:rPr>
        <w:t>別記様式１号</w:t>
      </w:r>
      <w:r w:rsidR="00982413" w:rsidRPr="00D6050E">
        <w:rPr>
          <w:color w:val="000000" w:themeColor="text1"/>
        </w:rPr>
        <w:t>（特定）環境負荷低減事業活動の実施に関する計画の３（４）と異なる場</w:t>
      </w:r>
    </w:p>
    <w:p w14:paraId="2B8169A1" w14:textId="5F430CBE" w:rsidR="001840C5" w:rsidRPr="00D6050E" w:rsidRDefault="00982413" w:rsidP="00A73B04">
      <w:pPr>
        <w:snapToGrid w:val="0"/>
        <w:spacing w:line="280" w:lineRule="exact"/>
        <w:ind w:firstLineChars="200" w:firstLine="448"/>
        <w:rPr>
          <w:rFonts w:hint="default"/>
          <w:color w:val="000000" w:themeColor="text1"/>
        </w:rPr>
      </w:pPr>
      <w:r w:rsidRPr="00D6050E">
        <w:rPr>
          <w:color w:val="000000" w:themeColor="text1"/>
        </w:rPr>
        <w:t>合は記載すること。</w:t>
      </w:r>
    </w:p>
    <w:p w14:paraId="61314A64" w14:textId="67344B9A" w:rsidR="00EC1EB0" w:rsidRPr="001840C5" w:rsidRDefault="001840C5" w:rsidP="00EC1EB0">
      <w:pPr>
        <w:overflowPunct w:val="0"/>
        <w:ind w:firstLineChars="300" w:firstLine="672"/>
        <w:rPr>
          <w:rFonts w:hint="default"/>
          <w:color w:val="auto"/>
          <w:szCs w:val="24"/>
        </w:rPr>
      </w:pPr>
      <w:r w:rsidRPr="001840C5">
        <w:rPr>
          <w:noProof/>
          <w:color w:val="auto"/>
        </w:rPr>
        <mc:AlternateContent>
          <mc:Choice Requires="wps">
            <w:drawing>
              <wp:anchor distT="45720" distB="45720" distL="114300" distR="114300" simplePos="0" relativeHeight="251694080" behindDoc="1" locked="0" layoutInCell="1" allowOverlap="1" wp14:anchorId="76E72B47" wp14:editId="2AE2BAD8">
                <wp:simplePos x="0" y="0"/>
                <wp:positionH relativeFrom="column">
                  <wp:posOffset>346600</wp:posOffset>
                </wp:positionH>
                <wp:positionV relativeFrom="paragraph">
                  <wp:posOffset>214326</wp:posOffset>
                </wp:positionV>
                <wp:extent cx="5763895" cy="432435"/>
                <wp:effectExtent l="0" t="0" r="8255" b="5715"/>
                <wp:wrapNone/>
                <wp:docPr id="17" name="テキスト ボックス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2435"/>
                        </a:xfrm>
                        <a:prstGeom prst="rect">
                          <a:avLst/>
                        </a:prstGeom>
                        <a:solidFill>
                          <a:srgbClr val="FFFFFF"/>
                        </a:solidFill>
                        <a:ln w="9525">
                          <a:noFill/>
                          <a:miter lim="800000"/>
                          <a:headEnd/>
                          <a:tailEnd/>
                        </a:ln>
                      </wps:spPr>
                      <wps:txbx>
                        <w:txbxContent>
                          <w:p w14:paraId="6E5695AD" w14:textId="28090A07" w:rsidR="00EC1EB0" w:rsidRPr="00B818E9" w:rsidRDefault="00EC1EB0" w:rsidP="006A69A0">
                            <w:pPr>
                              <w:snapToGrid w:val="0"/>
                              <w:spacing w:line="280" w:lineRule="exact"/>
                              <w:rPr>
                                <w:rFonts w:hint="default"/>
                                <w:sz w:val="21"/>
                                <w:szCs w:val="16"/>
                              </w:rPr>
                            </w:pPr>
                            <w:r w:rsidRPr="00EC1EB0">
                              <w:rPr>
                                <w:color w:val="auto"/>
                                <w:sz w:val="21"/>
                                <w:szCs w:val="16"/>
                              </w:rPr>
                              <w:t xml:space="preserve">注　</w:t>
                            </w:r>
                            <w:r w:rsidR="007B62E7" w:rsidRPr="001840C5">
                              <w:rPr>
                                <w:color w:val="auto"/>
                                <w:sz w:val="21"/>
                                <w:szCs w:val="16"/>
                              </w:rPr>
                              <w:t>流通合理化事業活動</w:t>
                            </w:r>
                            <w:r w:rsidRPr="00EC1EB0">
                              <w:rPr>
                                <w:color w:val="auto"/>
                                <w:sz w:val="21"/>
                                <w:szCs w:val="16"/>
                              </w:rPr>
                              <w:t>の目標を達成するまでの計画期間を記載すること。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E72B47" id="テキスト ボックス 17" o:spid="_x0000_s1028" type="#_x0000_t202" style="position:absolute;left:0;text-align:left;margin-left:27.3pt;margin-top:16.9pt;width:453.85pt;height:34.05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" stroked="f">
                <v:textbox>
                  <w:txbxContent>
                    <w:p w14:paraId="6E5695AD" w14:textId="28090A07" w:rsidR="00EC1EB0" w:rsidRPr="00B818E9" w:rsidRDefault="00EC1EB0" w:rsidP="006A69A0">
                      <w:pPr>
                        <w:snapToGrid w:val="0"/>
                        <w:spacing w:line="280" w:lineRule="exact"/>
                        <w:rPr>
                          <w:rFonts w:hint="default"/>
                          <w:sz w:val="21"/>
                          <w:szCs w:val="16"/>
                        </w:rPr>
                      </w:pPr>
                      <w:r w:rsidRPr="00EC1EB0">
                        <w:rPr>
                          <w:color w:val="auto"/>
                          <w:sz w:val="21"/>
                          <w:szCs w:val="16"/>
                        </w:rPr>
                        <w:t xml:space="preserve">注　</w:t>
                      </w:r>
                      <w:r w:rsidR="007B62E7" w:rsidRPr="001840C5">
                        <w:rPr>
                          <w:color w:val="auto"/>
                          <w:sz w:val="21"/>
                          <w:szCs w:val="16"/>
                        </w:rPr>
                        <w:t>流通合理化事業活動</w:t>
                      </w:r>
                      <w:r w:rsidRPr="00EC1EB0">
                        <w:rPr>
                          <w:color w:val="auto"/>
                          <w:sz w:val="21"/>
                          <w:szCs w:val="16"/>
                        </w:rPr>
                        <w:t>の目標を達成するまでの計画期間を記載すること。</w:t>
                      </w:r>
                    </w:p>
                  </w:txbxContent>
                </v:textbox>
              </v:shape>
            </w:pict>
          </mc:Fallback>
        </mc:AlternateContent>
      </w:r>
      <w:r w:rsidR="007B62E7" w:rsidRPr="001840C5">
        <w:rPr>
          <w:color w:val="auto"/>
          <w:szCs w:val="24"/>
        </w:rPr>
        <w:t>実施時期：</w:t>
      </w:r>
      <w:r w:rsidR="00EC1EB0" w:rsidRPr="001840C5">
        <w:rPr>
          <w:color w:val="auto"/>
          <w:szCs w:val="24"/>
        </w:rPr>
        <w:t xml:space="preserve">　　　　年度　～　　　　年度</w:t>
      </w:r>
      <w:r w:rsidR="007B62E7" w:rsidRPr="001840C5">
        <w:rPr>
          <w:color w:val="auto"/>
          <w:szCs w:val="24"/>
        </w:rPr>
        <w:t>（目標年度）</w:t>
      </w:r>
    </w:p>
    <w:p w14:paraId="0E6A3135" w14:textId="1AA3C727" w:rsidR="003C75D8" w:rsidRDefault="003C75D8" w:rsidP="003C75D8">
      <w:pPr>
        <w:rPr>
          <w:rFonts w:hint="default"/>
          <w:color w:val="000000" w:themeColor="text1"/>
          <w:szCs w:val="24"/>
        </w:rPr>
      </w:pPr>
    </w:p>
    <w:p w14:paraId="5E8D2253" w14:textId="4EA2CD08" w:rsidR="00EC1EB0" w:rsidRDefault="00EC1EB0" w:rsidP="003C75D8">
      <w:pPr>
        <w:rPr>
          <w:rFonts w:hint="default"/>
          <w:color w:val="000000" w:themeColor="text1"/>
          <w:szCs w:val="24"/>
        </w:rPr>
      </w:pPr>
    </w:p>
    <w:p w14:paraId="0C555DE0" w14:textId="46C0DED0" w:rsidR="00637FFE" w:rsidRPr="00637FFE" w:rsidRDefault="00637FFE" w:rsidP="00637FFE">
      <w:pPr>
        <w:rPr>
          <w:rFonts w:ascii="ＭＳ ゴシック" w:eastAsia="ＭＳ ゴシック" w:hAnsi="ＭＳ ゴシック" w:hint="default"/>
          <w:color w:val="000000" w:themeColor="text1"/>
          <w:szCs w:val="24"/>
        </w:rPr>
      </w:pPr>
      <w:r w:rsidRPr="00637FFE">
        <w:rPr>
          <w:rFonts w:ascii="ＭＳ ゴシック" w:eastAsia="ＭＳ ゴシック" w:hAnsi="ＭＳ ゴシック"/>
          <w:color w:val="000000" w:themeColor="text1"/>
          <w:szCs w:val="24"/>
        </w:rPr>
        <w:t>（３）</w:t>
      </w:r>
      <w:r w:rsidR="007B62E7" w:rsidRPr="001840C5">
        <w:rPr>
          <w:rFonts w:ascii="ＭＳ ゴシック" w:eastAsia="ＭＳ ゴシック" w:hAnsi="ＭＳ ゴシック"/>
          <w:color w:val="auto"/>
          <w:szCs w:val="24"/>
        </w:rPr>
        <w:t>流通合理化事業活動</w:t>
      </w:r>
      <w:r w:rsidRPr="00637FFE">
        <w:rPr>
          <w:rFonts w:ascii="ＭＳ ゴシック" w:eastAsia="ＭＳ ゴシック" w:hAnsi="ＭＳ ゴシック"/>
          <w:color w:val="000000" w:themeColor="text1"/>
          <w:szCs w:val="24"/>
        </w:rPr>
        <w:t>を実施する事業所又は卸売市場の概要</w:t>
      </w:r>
    </w:p>
    <w:p w14:paraId="41FF1B30" w14:textId="77777777" w:rsidR="00637FFE" w:rsidRPr="00637FFE" w:rsidRDefault="00637FFE" w:rsidP="00637FFE">
      <w:pPr>
        <w:ind w:firstLineChars="300" w:firstLine="672"/>
        <w:rPr>
          <w:rFonts w:hint="default"/>
          <w:color w:val="000000" w:themeColor="text1"/>
          <w:szCs w:val="24"/>
        </w:rPr>
      </w:pPr>
      <w:r w:rsidRPr="00637FFE">
        <w:rPr>
          <w:color w:val="000000" w:themeColor="text1"/>
          <w:szCs w:val="24"/>
        </w:rPr>
        <w:t>（複数の場合は、それぞれについて記載すること）</w:t>
      </w:r>
    </w:p>
    <w:p w14:paraId="72C2DED8" w14:textId="7346582B" w:rsidR="00637FFE" w:rsidRPr="00637FFE" w:rsidRDefault="00637FFE" w:rsidP="00637FFE">
      <w:pPr>
        <w:ind w:firstLineChars="200" w:firstLine="448"/>
        <w:rPr>
          <w:rFonts w:hint="default"/>
          <w:color w:val="000000" w:themeColor="text1"/>
          <w:szCs w:val="24"/>
        </w:rPr>
      </w:pPr>
      <w:r w:rsidRPr="00637FFE">
        <w:rPr>
          <w:color w:val="000000" w:themeColor="text1"/>
          <w:szCs w:val="24"/>
        </w:rPr>
        <w:t>①　事業所又は卸売市場の名称：</w:t>
      </w:r>
    </w:p>
    <w:p w14:paraId="38EBFF94" w14:textId="69C8DCEB" w:rsidR="00637FFE" w:rsidRPr="00637FFE" w:rsidRDefault="00637FFE" w:rsidP="00637FFE">
      <w:pPr>
        <w:ind w:firstLineChars="200" w:firstLine="448"/>
        <w:rPr>
          <w:rFonts w:hint="default"/>
          <w:color w:val="000000" w:themeColor="text1"/>
          <w:szCs w:val="24"/>
        </w:rPr>
      </w:pPr>
      <w:r w:rsidRPr="00637FFE">
        <w:rPr>
          <w:color w:val="000000" w:themeColor="text1"/>
          <w:szCs w:val="24"/>
        </w:rPr>
        <w:t>②　所在地：</w:t>
      </w:r>
    </w:p>
    <w:p w14:paraId="50B89506" w14:textId="1BDE4A88" w:rsidR="00637FFE" w:rsidRPr="00637FFE" w:rsidRDefault="00637FFE" w:rsidP="00637FFE">
      <w:pPr>
        <w:ind w:firstLineChars="200" w:firstLine="448"/>
        <w:rPr>
          <w:rFonts w:hint="default"/>
          <w:color w:val="000000" w:themeColor="text1"/>
          <w:szCs w:val="24"/>
        </w:rPr>
      </w:pPr>
      <w:r w:rsidRPr="00637FFE">
        <w:rPr>
          <w:color w:val="000000" w:themeColor="text1"/>
          <w:szCs w:val="24"/>
        </w:rPr>
        <w:t>③　事業開始（開設）年月日：</w:t>
      </w:r>
    </w:p>
    <w:p w14:paraId="5439F33A" w14:textId="167429D3" w:rsidR="00637FFE" w:rsidRPr="00637FFE" w:rsidRDefault="00637FFE" w:rsidP="00637FFE">
      <w:pPr>
        <w:ind w:firstLineChars="200" w:firstLine="448"/>
        <w:rPr>
          <w:rFonts w:hint="default"/>
          <w:color w:val="000000" w:themeColor="text1"/>
          <w:szCs w:val="24"/>
        </w:rPr>
      </w:pPr>
      <w:r w:rsidRPr="00637FFE">
        <w:rPr>
          <w:color w:val="000000" w:themeColor="text1"/>
          <w:szCs w:val="24"/>
        </w:rPr>
        <w:t>④　事業内容：</w:t>
      </w:r>
    </w:p>
    <w:p w14:paraId="4E34CF10" w14:textId="77777777" w:rsidR="00637FFE" w:rsidRPr="00637FFE" w:rsidRDefault="00637FFE" w:rsidP="00637FFE">
      <w:pPr>
        <w:rPr>
          <w:rFonts w:hint="default"/>
          <w:color w:val="000000" w:themeColor="text1"/>
          <w:szCs w:val="24"/>
        </w:rPr>
      </w:pPr>
    </w:p>
    <w:p w14:paraId="73B0A2F5" w14:textId="1D504123" w:rsidR="003A058C" w:rsidRPr="003A058C" w:rsidRDefault="003A058C" w:rsidP="003A058C">
      <w:pPr>
        <w:rPr>
          <w:rFonts w:ascii="ＭＳ ゴシック" w:eastAsia="ＭＳ ゴシック" w:hAnsi="ＭＳ ゴシック" w:hint="default"/>
          <w:color w:val="000000" w:themeColor="text1"/>
          <w:szCs w:val="24"/>
        </w:rPr>
      </w:pPr>
      <w:r w:rsidRPr="003A058C">
        <w:rPr>
          <w:rFonts w:ascii="ＭＳ ゴシック" w:eastAsia="ＭＳ ゴシック" w:hAnsi="ＭＳ ゴシック"/>
          <w:color w:val="000000" w:themeColor="text1"/>
          <w:szCs w:val="24"/>
        </w:rPr>
        <w:lastRenderedPageBreak/>
        <w:t xml:space="preserve">４　</w:t>
      </w:r>
      <w:r w:rsidR="007B62E7" w:rsidRPr="001840C5">
        <w:rPr>
          <w:rFonts w:ascii="ＭＳ ゴシック" w:eastAsia="ＭＳ ゴシック" w:hAnsi="ＭＳ ゴシック"/>
          <w:color w:val="auto"/>
          <w:szCs w:val="24"/>
        </w:rPr>
        <w:t>流通合理化事業活動</w:t>
      </w:r>
      <w:r w:rsidRPr="003A058C">
        <w:rPr>
          <w:rFonts w:ascii="ＭＳ ゴシック" w:eastAsia="ＭＳ ゴシック" w:hAnsi="ＭＳ ゴシック"/>
          <w:color w:val="000000" w:themeColor="text1"/>
          <w:szCs w:val="24"/>
        </w:rPr>
        <w:t>を実施するために必要な資金の額及びその調達方法</w:t>
      </w:r>
    </w:p>
    <w:p w14:paraId="78C67C20" w14:textId="5BB5A9C3" w:rsidR="00982413" w:rsidRPr="00982413" w:rsidRDefault="00982413" w:rsidP="00982413">
      <w:pPr>
        <w:snapToGrid w:val="0"/>
        <w:spacing w:line="280" w:lineRule="exact"/>
        <w:ind w:leftChars="100" w:left="224" w:firstLineChars="100" w:firstLine="224"/>
        <w:rPr>
          <w:rFonts w:hint="default"/>
        </w:rPr>
      </w:pPr>
      <w:r w:rsidRPr="00A73B04">
        <w:rPr>
          <w:color w:val="auto"/>
        </w:rPr>
        <w:t>別記様式１</w:t>
      </w:r>
      <w:r w:rsidRPr="00A73B04">
        <w:rPr>
          <w:rFonts w:hint="default"/>
          <w:color w:val="auto"/>
        </w:rPr>
        <w:t>号</w:t>
      </w:r>
      <w:r w:rsidRPr="00D6050E">
        <w:rPr>
          <w:color w:val="000000" w:themeColor="text1"/>
        </w:rPr>
        <w:t>（特定）</w:t>
      </w:r>
      <w:r w:rsidRPr="00982413">
        <w:rPr>
          <w:color w:val="auto"/>
        </w:rPr>
        <w:t>環境負荷低減事業活動の実施に関する計画の４に記載すること。</w:t>
      </w:r>
    </w:p>
    <w:p w14:paraId="213D24E5" w14:textId="77777777" w:rsidR="00982413" w:rsidRPr="00982413" w:rsidRDefault="00982413" w:rsidP="001840C5">
      <w:pPr>
        <w:rPr>
          <w:rFonts w:hint="default"/>
          <w:color w:val="000000" w:themeColor="text1"/>
          <w:szCs w:val="24"/>
        </w:rPr>
      </w:pPr>
    </w:p>
    <w:p w14:paraId="52505F1A" w14:textId="77777777" w:rsidR="001840C5" w:rsidRDefault="001840C5" w:rsidP="003C75D8">
      <w:pPr>
        <w:rPr>
          <w:rFonts w:hint="default"/>
          <w:color w:val="000000" w:themeColor="text1"/>
          <w:szCs w:val="24"/>
        </w:rPr>
      </w:pPr>
    </w:p>
    <w:p w14:paraId="10B2699E" w14:textId="0C74214B" w:rsidR="003A058C" w:rsidRPr="003A058C" w:rsidRDefault="001840C5" w:rsidP="003A058C">
      <w:pPr>
        <w:ind w:left="224" w:hangingChars="100" w:hanging="224"/>
        <w:rPr>
          <w:rFonts w:ascii="ＭＳ ゴシック" w:eastAsia="ＭＳ ゴシック" w:hAnsi="ＭＳ ゴシック" w:hint="default"/>
          <w:color w:val="000000" w:themeColor="text1"/>
          <w:szCs w:val="24"/>
        </w:rPr>
      </w:pPr>
      <w:r>
        <w:rPr>
          <w:noProof/>
        </w:rPr>
        <mc:AlternateContent>
          <mc:Choice Requires="wps">
            <w:drawing>
              <wp:anchor distT="45720" distB="45720" distL="114300" distR="114300" simplePos="0" relativeHeight="251671552" behindDoc="1" locked="0" layoutInCell="1" allowOverlap="1" wp14:anchorId="0C46727B" wp14:editId="7FAF7657">
                <wp:simplePos x="0" y="0"/>
                <wp:positionH relativeFrom="column">
                  <wp:posOffset>210019</wp:posOffset>
                </wp:positionH>
                <wp:positionV relativeFrom="paragraph">
                  <wp:posOffset>1291949</wp:posOffset>
                </wp:positionV>
                <wp:extent cx="5763895" cy="866692"/>
                <wp:effectExtent l="0" t="0" r="8255" b="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866692"/>
                        </a:xfrm>
                        <a:prstGeom prst="rect">
                          <a:avLst/>
                        </a:prstGeom>
                        <a:solidFill>
                          <a:srgbClr val="FFFFFF"/>
                        </a:solidFill>
                        <a:ln w="9525">
                          <a:noFill/>
                          <a:miter lim="800000"/>
                          <a:headEnd/>
                          <a:tailEnd/>
                        </a:ln>
                      </wps:spPr>
                      <wps:txbx>
                        <w:txbxContent>
                          <w:p w14:paraId="581ADEF8" w14:textId="7CD3E4DF" w:rsidR="003A058C" w:rsidRDefault="003A058C" w:rsidP="003A058C">
                            <w:pPr>
                              <w:snapToGrid w:val="0"/>
                              <w:spacing w:line="280" w:lineRule="exact"/>
                              <w:ind w:left="388" w:hangingChars="200" w:hanging="388"/>
                              <w:rPr>
                                <w:rFonts w:hint="default"/>
                                <w:color w:val="auto"/>
                                <w:sz w:val="21"/>
                                <w:szCs w:val="16"/>
                              </w:rPr>
                            </w:pPr>
                            <w:r w:rsidRPr="003A058C">
                              <w:rPr>
                                <w:color w:val="auto"/>
                                <w:sz w:val="21"/>
                                <w:szCs w:val="16"/>
                              </w:rPr>
                              <w:t>注１　当該</w:t>
                            </w:r>
                            <w:r w:rsidR="007B62E7" w:rsidRPr="001840C5">
                              <w:rPr>
                                <w:color w:val="auto"/>
                                <w:sz w:val="21"/>
                                <w:szCs w:val="16"/>
                              </w:rPr>
                              <w:t>流通合理化事業活動</w:t>
                            </w:r>
                            <w:r w:rsidRPr="001840C5">
                              <w:rPr>
                                <w:color w:val="auto"/>
                                <w:sz w:val="21"/>
                                <w:szCs w:val="16"/>
                              </w:rPr>
                              <w:t>が、どのように環境負荷の低減に資する農林漁業</w:t>
                            </w:r>
                            <w:r w:rsidR="00C736F7" w:rsidRPr="001840C5">
                              <w:rPr>
                                <w:color w:val="auto"/>
                                <w:sz w:val="21"/>
                                <w:szCs w:val="16"/>
                              </w:rPr>
                              <w:t>及び食品産業</w:t>
                            </w:r>
                            <w:r w:rsidRPr="001840C5">
                              <w:rPr>
                                <w:color w:val="auto"/>
                                <w:sz w:val="21"/>
                                <w:szCs w:val="16"/>
                              </w:rPr>
                              <w:t>の成長発展</w:t>
                            </w:r>
                            <w:r w:rsidR="00C736F7" w:rsidRPr="001840C5">
                              <w:rPr>
                                <w:color w:val="auto"/>
                                <w:sz w:val="21"/>
                                <w:szCs w:val="16"/>
                              </w:rPr>
                              <w:t>並びに</w:t>
                            </w:r>
                            <w:r w:rsidRPr="001840C5">
                              <w:rPr>
                                <w:color w:val="auto"/>
                                <w:sz w:val="21"/>
                                <w:szCs w:val="16"/>
                              </w:rPr>
                              <w:t>一</w:t>
                            </w:r>
                            <w:r w:rsidRPr="003A058C">
                              <w:rPr>
                                <w:color w:val="auto"/>
                                <w:sz w:val="21"/>
                                <w:szCs w:val="16"/>
                              </w:rPr>
                              <w:t>般消費者の利益の増進に寄与するのかを定量的又は定性的に記載すること。</w:t>
                            </w:r>
                          </w:p>
                          <w:p w14:paraId="30F41DAB" w14:textId="3C8E6ADD" w:rsidR="003C75D8" w:rsidRPr="003A058C" w:rsidRDefault="003A058C" w:rsidP="003A058C">
                            <w:pPr>
                              <w:snapToGrid w:val="0"/>
                              <w:spacing w:line="280" w:lineRule="exact"/>
                              <w:ind w:leftChars="100" w:left="418" w:hangingChars="100" w:hanging="194"/>
                              <w:rPr>
                                <w:rFonts w:hint="default"/>
                                <w:color w:val="auto"/>
                                <w:sz w:val="21"/>
                                <w:szCs w:val="16"/>
                              </w:rPr>
                            </w:pPr>
                            <w:r w:rsidRPr="003A058C">
                              <w:rPr>
                                <w:color w:val="auto"/>
                                <w:sz w:val="21"/>
                                <w:szCs w:val="16"/>
                              </w:rPr>
                              <w:t>２　直近の事業年度の事業報告書、貸借対照表及び損益計算書（これらの書類が</w:t>
                            </w:r>
                            <w:r w:rsidR="00D6050E">
                              <w:rPr>
                                <w:color w:val="auto"/>
                                <w:sz w:val="21"/>
                                <w:szCs w:val="16"/>
                              </w:rPr>
                              <w:t>な</w:t>
                            </w:r>
                            <w:r w:rsidRPr="003A058C">
                              <w:rPr>
                                <w:color w:val="auto"/>
                                <w:sz w:val="21"/>
                                <w:szCs w:val="16"/>
                              </w:rPr>
                              <w:t>い場合は、事業内容の概要を記載した書類）を添付すること。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6727B" id="テキスト ボックス 6" o:spid="_x0000_s1029" type="#_x0000_t202" style="position:absolute;left:0;text-align:left;margin-left:16.55pt;margin-top:101.75pt;width:453.85pt;height:68.2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" stroked="f">
                <v:textbox>
                  <w:txbxContent>
                    <w:p w14:paraId="581ADEF8" w14:textId="7CD3E4DF" w:rsidR="003A058C" w:rsidRDefault="003A058C" w:rsidP="003A058C">
                      <w:pPr>
                        <w:snapToGrid w:val="0"/>
                        <w:spacing w:line="280" w:lineRule="exact"/>
                        <w:ind w:left="388" w:hangingChars="200" w:hanging="388"/>
                        <w:rPr>
                          <w:rFonts w:hint="default"/>
                          <w:color w:val="auto"/>
                          <w:sz w:val="21"/>
                          <w:szCs w:val="16"/>
                        </w:rPr>
                      </w:pPr>
                      <w:r w:rsidRPr="003A058C">
                        <w:rPr>
                          <w:color w:val="auto"/>
                          <w:sz w:val="21"/>
                          <w:szCs w:val="16"/>
                        </w:rPr>
                        <w:t>注１　当該</w:t>
                      </w:r>
                      <w:r w:rsidR="007B62E7" w:rsidRPr="001840C5">
                        <w:rPr>
                          <w:color w:val="auto"/>
                          <w:sz w:val="21"/>
                          <w:szCs w:val="16"/>
                        </w:rPr>
                        <w:t>流通合理化事業活動</w:t>
                      </w:r>
                      <w:r w:rsidRPr="001840C5">
                        <w:rPr>
                          <w:color w:val="auto"/>
                          <w:sz w:val="21"/>
                          <w:szCs w:val="16"/>
                        </w:rPr>
                        <w:t>が、どのように環境負荷の低減に資する農林漁業</w:t>
                      </w:r>
                      <w:r w:rsidR="00C736F7" w:rsidRPr="001840C5">
                        <w:rPr>
                          <w:color w:val="auto"/>
                          <w:sz w:val="21"/>
                          <w:szCs w:val="16"/>
                        </w:rPr>
                        <w:t>及び食品産業</w:t>
                      </w:r>
                      <w:r w:rsidRPr="001840C5">
                        <w:rPr>
                          <w:color w:val="auto"/>
                          <w:sz w:val="21"/>
                          <w:szCs w:val="16"/>
                        </w:rPr>
                        <w:t>の成長発展</w:t>
                      </w:r>
                      <w:r w:rsidR="00C736F7" w:rsidRPr="001840C5">
                        <w:rPr>
                          <w:color w:val="auto"/>
                          <w:sz w:val="21"/>
                          <w:szCs w:val="16"/>
                        </w:rPr>
                        <w:t>並びに</w:t>
                      </w:r>
                      <w:r w:rsidRPr="001840C5">
                        <w:rPr>
                          <w:color w:val="auto"/>
                          <w:sz w:val="21"/>
                          <w:szCs w:val="16"/>
                        </w:rPr>
                        <w:t>一</w:t>
                      </w:r>
                      <w:r w:rsidRPr="003A058C">
                        <w:rPr>
                          <w:color w:val="auto"/>
                          <w:sz w:val="21"/>
                          <w:szCs w:val="16"/>
                        </w:rPr>
                        <w:t>般消費者の利益の増進に寄与するのかを定量的又は定性的に記載すること。</w:t>
                      </w:r>
                    </w:p>
                    <w:p w14:paraId="30F41DAB" w14:textId="3C8E6ADD" w:rsidR="003C75D8" w:rsidRPr="003A058C" w:rsidRDefault="003A058C" w:rsidP="003A058C">
                      <w:pPr>
                        <w:snapToGrid w:val="0"/>
                        <w:spacing w:line="280" w:lineRule="exact"/>
                        <w:ind w:leftChars="100" w:left="418" w:hangingChars="100" w:hanging="194"/>
                        <w:rPr>
                          <w:rFonts w:hint="default"/>
                          <w:color w:val="auto"/>
                          <w:sz w:val="21"/>
                          <w:szCs w:val="16"/>
                        </w:rPr>
                      </w:pPr>
                      <w:r w:rsidRPr="003A058C">
                        <w:rPr>
                          <w:color w:val="auto"/>
                          <w:sz w:val="21"/>
                          <w:szCs w:val="16"/>
                        </w:rPr>
                        <w:t>２　直近の事業年度の事業報告書、貸借対照表及び損益計算書（これらの書類が</w:t>
                      </w:r>
                      <w:r w:rsidR="00D6050E">
                        <w:rPr>
                          <w:color w:val="auto"/>
                          <w:sz w:val="21"/>
                          <w:szCs w:val="16"/>
                        </w:rPr>
                        <w:t>な</w:t>
                      </w:r>
                      <w:r w:rsidRPr="003A058C">
                        <w:rPr>
                          <w:color w:val="auto"/>
                          <w:sz w:val="21"/>
                          <w:szCs w:val="16"/>
                        </w:rPr>
                        <w:t>い場合は、事業内容の概要を記載した書類）を添付すること。</w:t>
                      </w:r>
                    </w:p>
                  </w:txbxContent>
                </v:textbox>
              </v:shape>
            </w:pict>
          </mc:Fallback>
        </mc:AlternateContent>
      </w:r>
      <w:r w:rsidR="003A058C" w:rsidRPr="003A058C">
        <w:rPr>
          <w:rFonts w:ascii="ＭＳ ゴシック" w:eastAsia="ＭＳ ゴシック" w:hAnsi="ＭＳ ゴシック"/>
          <w:color w:val="000000" w:themeColor="text1"/>
          <w:szCs w:val="24"/>
        </w:rPr>
        <w:t xml:space="preserve">５　</w:t>
      </w:r>
      <w:r w:rsidR="007B62E7" w:rsidRPr="001840C5">
        <w:rPr>
          <w:rFonts w:ascii="ＭＳ ゴシック" w:eastAsia="ＭＳ ゴシック" w:hAnsi="ＭＳ ゴシック"/>
          <w:color w:val="auto"/>
          <w:szCs w:val="24"/>
        </w:rPr>
        <w:t>流通合理化事業活動</w:t>
      </w:r>
      <w:r w:rsidRPr="00D6050E">
        <w:rPr>
          <w:rFonts w:ascii="ＭＳ ゴシック" w:eastAsia="ＭＳ ゴシック" w:hAnsi="ＭＳ ゴシック"/>
          <w:color w:val="000000" w:themeColor="text1"/>
          <w:szCs w:val="24"/>
        </w:rPr>
        <w:t>の実施</w:t>
      </w:r>
      <w:r w:rsidR="003A058C" w:rsidRPr="001840C5">
        <w:rPr>
          <w:rFonts w:ascii="ＭＳ ゴシック" w:eastAsia="ＭＳ ゴシック" w:hAnsi="ＭＳ ゴシック"/>
          <w:color w:val="auto"/>
          <w:szCs w:val="24"/>
        </w:rPr>
        <w:t>が</w:t>
      </w:r>
      <w:r w:rsidR="003A058C" w:rsidRPr="003A058C">
        <w:rPr>
          <w:rFonts w:ascii="ＭＳ ゴシック" w:eastAsia="ＭＳ ゴシック" w:hAnsi="ＭＳ ゴシック"/>
          <w:color w:val="000000" w:themeColor="text1"/>
          <w:szCs w:val="24"/>
        </w:rPr>
        <w:t>農林漁業</w:t>
      </w:r>
      <w:r w:rsidR="006B74E6" w:rsidRPr="001840C5">
        <w:rPr>
          <w:rFonts w:ascii="ＭＳ ゴシック" w:eastAsia="ＭＳ ゴシック" w:hAnsi="ＭＳ ゴシック"/>
          <w:color w:val="auto"/>
          <w:szCs w:val="24"/>
        </w:rPr>
        <w:t>及び食品産業</w:t>
      </w:r>
      <w:r w:rsidR="003A058C" w:rsidRPr="001840C5">
        <w:rPr>
          <w:rFonts w:ascii="ＭＳ ゴシック" w:eastAsia="ＭＳ ゴシック" w:hAnsi="ＭＳ ゴシック"/>
          <w:color w:val="auto"/>
          <w:szCs w:val="24"/>
        </w:rPr>
        <w:t>の成長発展</w:t>
      </w:r>
      <w:r w:rsidR="006B74E6" w:rsidRPr="001840C5">
        <w:rPr>
          <w:rFonts w:ascii="ＭＳ ゴシック" w:eastAsia="ＭＳ ゴシック" w:hAnsi="ＭＳ ゴシック"/>
          <w:color w:val="auto"/>
          <w:szCs w:val="24"/>
        </w:rPr>
        <w:t>並びに</w:t>
      </w:r>
      <w:r w:rsidR="003A058C" w:rsidRPr="003A058C">
        <w:rPr>
          <w:rFonts w:ascii="ＭＳ ゴシック" w:eastAsia="ＭＳ ゴシック" w:hAnsi="ＭＳ ゴシック"/>
          <w:color w:val="000000" w:themeColor="text1"/>
          <w:szCs w:val="24"/>
        </w:rPr>
        <w:t>一般消費者の利益の増進に寄与する程度</w:t>
      </w:r>
    </w:p>
    <w:tbl>
      <w:tblPr>
        <w:tblStyle w:val="a4"/>
        <w:tblW w:w="0" w:type="auto"/>
        <w:tblInd w:w="331" w:type="dxa"/>
        <w:tblLook w:val="04A0" w:firstRow="1" w:lastRow="0" w:firstColumn="1" w:lastColumn="0" w:noHBand="0" w:noVBand="1"/>
      </w:tblPr>
      <w:tblGrid>
        <w:gridCol w:w="9071"/>
      </w:tblGrid>
      <w:tr w:rsidR="003A058C" w14:paraId="4460B2BA" w14:textId="77777777" w:rsidTr="003A058C">
        <w:trPr>
          <w:trHeight w:val="1341"/>
        </w:trPr>
        <w:tc>
          <w:tcPr>
            <w:tcW w:w="9071" w:type="dxa"/>
          </w:tcPr>
          <w:p w14:paraId="00AB3D70" w14:textId="77777777" w:rsidR="003A058C" w:rsidRDefault="003A058C" w:rsidP="003C75D8">
            <w:pPr>
              <w:rPr>
                <w:rFonts w:hint="default"/>
                <w:color w:val="000000" w:themeColor="text1"/>
                <w:szCs w:val="24"/>
              </w:rPr>
            </w:pPr>
          </w:p>
        </w:tc>
      </w:tr>
    </w:tbl>
    <w:p w14:paraId="09B4633D" w14:textId="53555A40" w:rsidR="003A058C" w:rsidRDefault="003A058C" w:rsidP="003C75D8">
      <w:pPr>
        <w:rPr>
          <w:rFonts w:hint="default"/>
          <w:color w:val="000000" w:themeColor="text1"/>
          <w:szCs w:val="24"/>
        </w:rPr>
      </w:pPr>
    </w:p>
    <w:p w14:paraId="718350B0" w14:textId="00129DD6" w:rsidR="003C75D8" w:rsidRDefault="003C75D8" w:rsidP="003C75D8">
      <w:pPr>
        <w:rPr>
          <w:rFonts w:hint="default"/>
        </w:rPr>
      </w:pPr>
    </w:p>
    <w:p w14:paraId="10F27C0A" w14:textId="76F08966" w:rsidR="003C75D8" w:rsidRDefault="003C75D8" w:rsidP="003C75D8">
      <w:pPr>
        <w:rPr>
          <w:rFonts w:hint="default"/>
        </w:rPr>
      </w:pPr>
    </w:p>
    <w:p w14:paraId="618194F0" w14:textId="25ADA19F" w:rsidR="003C75D8" w:rsidRDefault="003C75D8" w:rsidP="003C75D8">
      <w:pPr>
        <w:rPr>
          <w:rFonts w:hint="default"/>
        </w:rPr>
      </w:pPr>
    </w:p>
    <w:p w14:paraId="3A514BF5" w14:textId="355B2B9A" w:rsidR="003C75D8" w:rsidRDefault="003C75D8" w:rsidP="003C75D8">
      <w:pPr>
        <w:rPr>
          <w:rFonts w:hint="default"/>
        </w:rPr>
      </w:pPr>
    </w:p>
    <w:p w14:paraId="4D248062" w14:textId="353E61EE" w:rsidR="001840C5" w:rsidRPr="00A73B04" w:rsidRDefault="003A058C" w:rsidP="00A73B04">
      <w:pPr>
        <w:rPr>
          <w:rFonts w:ascii="ＭＳ ゴシック" w:eastAsia="ＭＳ ゴシック" w:hAnsi="ＭＳ ゴシック" w:hint="default"/>
        </w:rPr>
      </w:pPr>
      <w:r w:rsidRPr="003E6BCB">
        <w:rPr>
          <w:rFonts w:ascii="ＭＳ ゴシック" w:eastAsia="ＭＳ ゴシック" w:hAnsi="ＭＳ ゴシック"/>
        </w:rPr>
        <w:t>６　借入</w:t>
      </w:r>
      <w:r w:rsidR="007E70F3">
        <w:rPr>
          <w:rFonts w:ascii="ＭＳ ゴシック" w:eastAsia="ＭＳ ゴシック" w:hAnsi="ＭＳ ゴシック"/>
        </w:rPr>
        <w:t>れ</w:t>
      </w:r>
      <w:r w:rsidRPr="003E6BCB">
        <w:rPr>
          <w:rFonts w:ascii="ＭＳ ゴシック" w:eastAsia="ＭＳ ゴシック" w:hAnsi="ＭＳ ゴシック"/>
        </w:rPr>
        <w:t>する資金</w:t>
      </w:r>
    </w:p>
    <w:tbl>
      <w:tblPr>
        <w:tblStyle w:val="a4"/>
        <w:tblW w:w="0" w:type="auto"/>
        <w:tblInd w:w="331" w:type="dxa"/>
        <w:tblLook w:val="04A0" w:firstRow="1" w:lastRow="0" w:firstColumn="1" w:lastColumn="0" w:noHBand="0" w:noVBand="1"/>
      </w:tblPr>
      <w:tblGrid>
        <w:gridCol w:w="3472"/>
        <w:gridCol w:w="3808"/>
        <w:gridCol w:w="1791"/>
      </w:tblGrid>
      <w:tr w:rsidR="003E6BCB" w14:paraId="325A25CD" w14:textId="77777777" w:rsidTr="003E6BCB">
        <w:tc>
          <w:tcPr>
            <w:tcW w:w="3472" w:type="dxa"/>
          </w:tcPr>
          <w:p w14:paraId="785DE2B1" w14:textId="7586ECB3" w:rsidR="003E6BCB" w:rsidRDefault="003E6BCB" w:rsidP="007E70F3">
            <w:pPr>
              <w:jc w:val="center"/>
              <w:rPr>
                <w:rFonts w:hint="default"/>
              </w:rPr>
            </w:pPr>
            <w:r>
              <w:t>借入れする資金の内容</w:t>
            </w:r>
          </w:p>
        </w:tc>
        <w:tc>
          <w:tcPr>
            <w:tcW w:w="3808" w:type="dxa"/>
          </w:tcPr>
          <w:p w14:paraId="44CE88AD" w14:textId="4AEE621E" w:rsidR="003E6BCB" w:rsidRDefault="003E6BCB" w:rsidP="003E6BCB">
            <w:pPr>
              <w:jc w:val="center"/>
              <w:rPr>
                <w:rFonts w:hint="default"/>
              </w:rPr>
            </w:pPr>
            <w:r>
              <w:rPr>
                <w:rFonts w:hint="default"/>
              </w:rPr>
              <w:t>該当するものに○印を記載</w:t>
            </w:r>
          </w:p>
        </w:tc>
        <w:tc>
          <w:tcPr>
            <w:tcW w:w="1791" w:type="dxa"/>
          </w:tcPr>
          <w:p w14:paraId="425E2FBC" w14:textId="64002605" w:rsidR="003E6BCB" w:rsidRDefault="003E6BCB" w:rsidP="003E6BCB">
            <w:pPr>
              <w:jc w:val="center"/>
              <w:rPr>
                <w:rFonts w:hint="default"/>
              </w:rPr>
            </w:pPr>
            <w:r>
              <w:rPr>
                <w:rFonts w:hint="default"/>
              </w:rPr>
              <w:t>添付する別表</w:t>
            </w:r>
          </w:p>
        </w:tc>
      </w:tr>
      <w:tr w:rsidR="003E6BCB" w14:paraId="5A0E16A2" w14:textId="77777777" w:rsidTr="003E6BCB">
        <w:tc>
          <w:tcPr>
            <w:tcW w:w="3472" w:type="dxa"/>
          </w:tcPr>
          <w:p w14:paraId="4768EF88" w14:textId="2290425C" w:rsidR="003E6BCB" w:rsidRPr="001840C5" w:rsidRDefault="00C736F7" w:rsidP="001840C5">
            <w:pPr>
              <w:jc w:val="left"/>
              <w:rPr>
                <w:rFonts w:hint="default"/>
                <w:color w:val="auto"/>
              </w:rPr>
            </w:pPr>
            <w:r w:rsidRPr="001840C5">
              <w:rPr>
                <w:color w:val="auto"/>
              </w:rPr>
              <w:t>食品産業・農林漁業連携型事業</w:t>
            </w:r>
          </w:p>
        </w:tc>
        <w:tc>
          <w:tcPr>
            <w:tcW w:w="3808" w:type="dxa"/>
          </w:tcPr>
          <w:p w14:paraId="1FBA07E1" w14:textId="77777777" w:rsidR="003E6BCB" w:rsidRDefault="003E6BCB" w:rsidP="003E6BCB">
            <w:pPr>
              <w:jc w:val="center"/>
              <w:rPr>
                <w:rFonts w:hint="default"/>
              </w:rPr>
            </w:pPr>
          </w:p>
        </w:tc>
        <w:tc>
          <w:tcPr>
            <w:tcW w:w="1791" w:type="dxa"/>
          </w:tcPr>
          <w:p w14:paraId="3ECD038D" w14:textId="54F5BA04" w:rsidR="003E6BCB" w:rsidRDefault="003E6BCB" w:rsidP="003E6BCB">
            <w:pPr>
              <w:jc w:val="center"/>
              <w:rPr>
                <w:rFonts w:hint="default"/>
              </w:rPr>
            </w:pPr>
            <w:r>
              <w:rPr>
                <w:rFonts w:hint="default"/>
              </w:rPr>
              <w:t>別表６－１</w:t>
            </w:r>
          </w:p>
        </w:tc>
      </w:tr>
      <w:tr w:rsidR="003E6BCB" w14:paraId="2D68CF58" w14:textId="77777777" w:rsidTr="003E6BCB">
        <w:tc>
          <w:tcPr>
            <w:tcW w:w="3472" w:type="dxa"/>
          </w:tcPr>
          <w:p w14:paraId="69871998" w14:textId="0BF9FCB8" w:rsidR="003E6BCB" w:rsidRPr="001840C5" w:rsidRDefault="00C736F7" w:rsidP="001840C5">
            <w:pPr>
              <w:jc w:val="left"/>
              <w:rPr>
                <w:rFonts w:hint="default"/>
                <w:color w:val="auto"/>
              </w:rPr>
            </w:pPr>
            <w:r w:rsidRPr="001840C5">
              <w:rPr>
                <w:color w:val="auto"/>
              </w:rPr>
              <w:t>食品産業生産性向上型事業</w:t>
            </w:r>
          </w:p>
        </w:tc>
        <w:tc>
          <w:tcPr>
            <w:tcW w:w="3808" w:type="dxa"/>
          </w:tcPr>
          <w:p w14:paraId="7EEDC6C3" w14:textId="77777777" w:rsidR="003E6BCB" w:rsidRDefault="003E6BCB" w:rsidP="003E6BCB">
            <w:pPr>
              <w:jc w:val="center"/>
              <w:rPr>
                <w:rFonts w:hint="default"/>
              </w:rPr>
            </w:pPr>
          </w:p>
        </w:tc>
        <w:tc>
          <w:tcPr>
            <w:tcW w:w="1791" w:type="dxa"/>
          </w:tcPr>
          <w:p w14:paraId="02EF3249" w14:textId="1D531CBC" w:rsidR="003E6BCB" w:rsidRDefault="003E6BCB" w:rsidP="003E6BCB">
            <w:pPr>
              <w:jc w:val="center"/>
              <w:rPr>
                <w:rFonts w:hint="default"/>
              </w:rPr>
            </w:pPr>
            <w:r>
              <w:rPr>
                <w:rFonts w:hint="default"/>
              </w:rPr>
              <w:t>別表６－２</w:t>
            </w:r>
          </w:p>
        </w:tc>
      </w:tr>
      <w:tr w:rsidR="003E6BCB" w14:paraId="3AE635F5" w14:textId="77777777" w:rsidTr="003E6BCB">
        <w:tc>
          <w:tcPr>
            <w:tcW w:w="3472" w:type="dxa"/>
          </w:tcPr>
          <w:p w14:paraId="28E73EFC" w14:textId="538F7225" w:rsidR="003E6BCB" w:rsidRDefault="00982413" w:rsidP="001840C5">
            <w:pPr>
              <w:jc w:val="left"/>
              <w:rPr>
                <w:rFonts w:hint="default"/>
              </w:rPr>
            </w:pPr>
            <w:r>
              <w:rPr>
                <w:noProof/>
              </w:rPr>
              <mc:AlternateContent>
                <mc:Choice Requires="wps">
                  <w:drawing>
                    <wp:anchor distT="45720" distB="45720" distL="114300" distR="114300" simplePos="0" relativeHeight="251696128" behindDoc="1" locked="0" layoutInCell="1" allowOverlap="1" wp14:anchorId="71303BA5" wp14:editId="26DB9F5F">
                      <wp:simplePos x="0" y="0"/>
                      <wp:positionH relativeFrom="margin">
                        <wp:posOffset>-141080</wp:posOffset>
                      </wp:positionH>
                      <wp:positionV relativeFrom="paragraph">
                        <wp:posOffset>210075</wp:posOffset>
                      </wp:positionV>
                      <wp:extent cx="5763895" cy="431165"/>
                      <wp:effectExtent l="0" t="0" r="8255" b="6985"/>
                      <wp:wrapNone/>
                      <wp:docPr id="18" name="テキスト ボックス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1165"/>
                              </a:xfrm>
                              <a:prstGeom prst="rect">
                                <a:avLst/>
                              </a:prstGeom>
                              <a:solidFill>
                                <a:srgbClr val="FFFFFF"/>
                              </a:solidFill>
                              <a:ln w="9525">
                                <a:noFill/>
                                <a:miter lim="800000"/>
                                <a:headEnd/>
                                <a:tailEnd/>
                              </a:ln>
                            </wps:spPr>
                            <wps:txbx>
                              <w:txbxContent>
                                <w:p w14:paraId="29576792" w14:textId="34CE42DC" w:rsidR="003E6BCB" w:rsidRPr="00A73B04" w:rsidRDefault="003E6BCB" w:rsidP="003E6BCB">
                                  <w:pPr>
                                    <w:snapToGrid w:val="0"/>
                                    <w:spacing w:line="280" w:lineRule="exact"/>
                                    <w:rPr>
                                      <w:rFonts w:hint="default"/>
                                      <w:color w:val="auto"/>
                                      <w:sz w:val="21"/>
                                      <w:szCs w:val="16"/>
                                    </w:rPr>
                                  </w:pPr>
                                  <w:r w:rsidRPr="00A73B04">
                                    <w:rPr>
                                      <w:color w:val="auto"/>
                                      <w:sz w:val="21"/>
                                      <w:szCs w:val="16"/>
                                    </w:rPr>
                                    <w:t>注　借入</w:t>
                                  </w:r>
                                  <w:r w:rsidR="007E70F3" w:rsidRPr="00A73B04">
                                    <w:rPr>
                                      <w:color w:val="auto"/>
                                      <w:sz w:val="21"/>
                                      <w:szCs w:val="16"/>
                                    </w:rPr>
                                    <w:t>れ</w:t>
                                  </w:r>
                                  <w:r w:rsidRPr="00A73B04">
                                    <w:rPr>
                                      <w:color w:val="auto"/>
                                      <w:sz w:val="21"/>
                                      <w:szCs w:val="16"/>
                                    </w:rPr>
                                    <w:t>を予定する資金の内容に応じ、「添付する別表」のうちいずれかを添付すること。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303BA5" id="テキスト ボックス 18" o:spid="_x0000_s1030" type="#_x0000_t202" style="position:absolute;margin-left:-11.1pt;margin-top:16.55pt;width:453.85pt;height:33.95pt;z-index:-251620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" stroked="f">
                      <v:textbox>
                        <w:txbxContent>
                          <w:p w14:paraId="29576792" w14:textId="34CE42DC" w:rsidR="003E6BCB" w:rsidRPr="00A73B04" w:rsidRDefault="003E6BCB" w:rsidP="003E6BCB">
                            <w:pPr>
                              <w:snapToGrid w:val="0"/>
                              <w:spacing w:line="280" w:lineRule="exact"/>
                              <w:rPr>
                                <w:rFonts w:hint="default"/>
                                <w:color w:val="auto"/>
                                <w:sz w:val="21"/>
                                <w:szCs w:val="16"/>
                              </w:rPr>
                            </w:pPr>
                            <w:r w:rsidRPr="00A73B04">
                              <w:rPr>
                                <w:color w:val="auto"/>
                                <w:sz w:val="21"/>
                                <w:szCs w:val="16"/>
                              </w:rPr>
                              <w:t>注　借入</w:t>
                            </w:r>
                            <w:r w:rsidR="007E70F3" w:rsidRPr="00A73B04">
                              <w:rPr>
                                <w:color w:val="auto"/>
                                <w:sz w:val="21"/>
                                <w:szCs w:val="16"/>
                              </w:rPr>
                              <w:t>れ</w:t>
                            </w:r>
                            <w:r w:rsidRPr="00A73B04">
                              <w:rPr>
                                <w:color w:val="auto"/>
                                <w:sz w:val="21"/>
                                <w:szCs w:val="16"/>
                              </w:rPr>
                              <w:t>を予定する資金の内容に応じ、「添付する別表」のうちいずれかを添付すること。</w:t>
                            </w:r>
                          </w:p>
                        </w:txbxContent>
                      </v:textbox>
                      <w10:wrap anchorx="margin"/>
                    </v:shape>
                  </w:pict>
                </mc:Fallback>
              </mc:AlternateContent>
            </w:r>
            <w:r w:rsidR="003E6BCB">
              <w:t>卸売市場機能高度化型施設</w:t>
            </w:r>
          </w:p>
        </w:tc>
        <w:tc>
          <w:tcPr>
            <w:tcW w:w="3808" w:type="dxa"/>
          </w:tcPr>
          <w:p w14:paraId="4A681620" w14:textId="77777777" w:rsidR="003E6BCB" w:rsidRDefault="003E6BCB" w:rsidP="003E6BCB">
            <w:pPr>
              <w:jc w:val="center"/>
              <w:rPr>
                <w:rFonts w:hint="default"/>
              </w:rPr>
            </w:pPr>
          </w:p>
        </w:tc>
        <w:tc>
          <w:tcPr>
            <w:tcW w:w="1791" w:type="dxa"/>
          </w:tcPr>
          <w:p w14:paraId="16259588" w14:textId="2E069EC0" w:rsidR="003E6BCB" w:rsidRDefault="003E6BCB" w:rsidP="003E6BCB">
            <w:pPr>
              <w:jc w:val="center"/>
              <w:rPr>
                <w:rFonts w:hint="default"/>
              </w:rPr>
            </w:pPr>
            <w:r>
              <w:rPr>
                <w:rFonts w:hint="default"/>
              </w:rPr>
              <w:t>別表６－３</w:t>
            </w:r>
          </w:p>
        </w:tc>
      </w:tr>
    </w:tbl>
    <w:p w14:paraId="6F8981C0" w14:textId="05A7E5F1" w:rsidR="003E6BCB" w:rsidRDefault="003E6BCB" w:rsidP="00982413">
      <w:pPr>
        <w:rPr>
          <w:rFonts w:hint="default"/>
        </w:rPr>
      </w:pPr>
    </w:p>
    <w:sectPr w:rsidR="003E6BCB"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4B9A" w14:textId="77777777" w:rsidR="00712FF9" w:rsidRDefault="00712FF9" w:rsidP="00A147F3">
      <w:pPr>
        <w:rPr>
          <w:rFonts w:hint="default"/>
        </w:rPr>
      </w:pPr>
      <w:r>
        <w:separator/>
      </w:r>
    </w:p>
  </w:endnote>
  <w:endnote w:type="continuationSeparator" w:id="0">
    <w:p w14:paraId="0C3860AF" w14:textId="77777777" w:rsidR="00712FF9" w:rsidRDefault="00712FF9"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09D8" w14:textId="77777777" w:rsidR="00712FF9" w:rsidRDefault="00712FF9" w:rsidP="00A147F3">
      <w:pPr>
        <w:rPr>
          <w:rFonts w:hint="default"/>
        </w:rPr>
      </w:pPr>
      <w:r>
        <w:separator/>
      </w:r>
    </w:p>
  </w:footnote>
  <w:footnote w:type="continuationSeparator" w:id="0">
    <w:p w14:paraId="365320D6" w14:textId="77777777" w:rsidR="00712FF9" w:rsidRDefault="00712FF9"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3CD9"/>
    <w:rsid w:val="00054E10"/>
    <w:rsid w:val="00073715"/>
    <w:rsid w:val="000C3C56"/>
    <w:rsid w:val="001840C5"/>
    <w:rsid w:val="001A1324"/>
    <w:rsid w:val="001F6D27"/>
    <w:rsid w:val="003143DF"/>
    <w:rsid w:val="003A058C"/>
    <w:rsid w:val="003C75D8"/>
    <w:rsid w:val="003E6BCB"/>
    <w:rsid w:val="00410D2E"/>
    <w:rsid w:val="00452701"/>
    <w:rsid w:val="00637FFE"/>
    <w:rsid w:val="006A69A0"/>
    <w:rsid w:val="006B74E6"/>
    <w:rsid w:val="00712FF9"/>
    <w:rsid w:val="00717445"/>
    <w:rsid w:val="00725231"/>
    <w:rsid w:val="007B62E7"/>
    <w:rsid w:val="007E70F3"/>
    <w:rsid w:val="00857D8D"/>
    <w:rsid w:val="00883214"/>
    <w:rsid w:val="008E34DE"/>
    <w:rsid w:val="00973E68"/>
    <w:rsid w:val="00982413"/>
    <w:rsid w:val="00982B9C"/>
    <w:rsid w:val="009E69C6"/>
    <w:rsid w:val="00A00A94"/>
    <w:rsid w:val="00A147F3"/>
    <w:rsid w:val="00A36DE7"/>
    <w:rsid w:val="00A73B04"/>
    <w:rsid w:val="00A861BE"/>
    <w:rsid w:val="00AF61E0"/>
    <w:rsid w:val="00B121E0"/>
    <w:rsid w:val="00B73A7E"/>
    <w:rsid w:val="00B818E9"/>
    <w:rsid w:val="00B90FAB"/>
    <w:rsid w:val="00BF0788"/>
    <w:rsid w:val="00C26303"/>
    <w:rsid w:val="00C659A7"/>
    <w:rsid w:val="00C736F7"/>
    <w:rsid w:val="00C926A9"/>
    <w:rsid w:val="00CF72F6"/>
    <w:rsid w:val="00D23928"/>
    <w:rsid w:val="00D35798"/>
    <w:rsid w:val="00D6050E"/>
    <w:rsid w:val="00E528CE"/>
    <w:rsid w:val="00EC1EB0"/>
    <w:rsid w:val="00F200AA"/>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B5BE-7C7C-4AA3-8722-00818280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24</cp:revision>
  <cp:lastPrinted>2023-04-20T07:37:00Z</cp:lastPrinted>
  <dcterms:created xsi:type="dcterms:W3CDTF">2023-04-20T04:35:00Z</dcterms:created>
  <dcterms:modified xsi:type="dcterms:W3CDTF">2026-04-10T07:14:00Z</dcterms:modified>
</cp:coreProperties>
</file>