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D6A46" w14:textId="77777777" w:rsidR="009D26CD" w:rsidRDefault="009D26CD" w:rsidP="009D26CD">
      <w:pPr>
        <w:rPr>
          <w:rFonts w:hint="default"/>
        </w:rPr>
      </w:pPr>
      <w:r>
        <w:t>（別表１）</w:t>
      </w:r>
    </w:p>
    <w:p w14:paraId="2CE2FF55" w14:textId="77777777" w:rsidR="009D26CD" w:rsidRPr="009D26CD" w:rsidRDefault="009D26CD" w:rsidP="009D26CD">
      <w:pPr>
        <w:jc w:val="center"/>
        <w:rPr>
          <w:rFonts w:ascii="ＭＳ ゴシック" w:eastAsia="ＭＳ ゴシック" w:hAnsi="ＭＳ ゴシック" w:hint="default"/>
        </w:rPr>
      </w:pPr>
      <w:r w:rsidRPr="009D26CD">
        <w:rPr>
          <w:rFonts w:ascii="ＭＳ ゴシック" w:eastAsia="ＭＳ ゴシック" w:hAnsi="ＭＳ ゴシック"/>
        </w:rPr>
        <w:t>特例措置の活用に関する事項</w:t>
      </w:r>
    </w:p>
    <w:p w14:paraId="1B6A3C1E" w14:textId="77777777" w:rsidR="009D26CD" w:rsidRDefault="009D26CD" w:rsidP="009D26CD">
      <w:pPr>
        <w:rPr>
          <w:rFonts w:hint="default"/>
        </w:rPr>
      </w:pPr>
    </w:p>
    <w:p w14:paraId="39EDF2D8" w14:textId="7BB98EDC" w:rsidR="009D26CD" w:rsidRPr="009D26CD" w:rsidRDefault="009D26CD" w:rsidP="009D26CD">
      <w:pPr>
        <w:rPr>
          <w:rFonts w:hint="default"/>
          <w:u w:val="single"/>
        </w:rPr>
      </w:pPr>
      <w:r>
        <w:rPr>
          <w:noProof/>
        </w:rPr>
        <mc:AlternateContent>
          <mc:Choice Requires="wps">
            <w:drawing>
              <wp:anchor distT="45720" distB="45720" distL="114300" distR="114300" simplePos="0" relativeHeight="251659264" behindDoc="1" locked="0" layoutInCell="1" allowOverlap="1" wp14:anchorId="68394861" wp14:editId="7887B990">
                <wp:simplePos x="0" y="0"/>
                <wp:positionH relativeFrom="column">
                  <wp:posOffset>138458</wp:posOffset>
                </wp:positionH>
                <wp:positionV relativeFrom="paragraph">
                  <wp:posOffset>188567</wp:posOffset>
                </wp:positionV>
                <wp:extent cx="5842000" cy="667910"/>
                <wp:effectExtent l="0" t="0" r="6350" b="0"/>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2000" cy="667910"/>
                        </a:xfrm>
                        <a:prstGeom prst="rect">
                          <a:avLst/>
                        </a:prstGeom>
                        <a:solidFill>
                          <a:srgbClr val="FFFFFF"/>
                        </a:solidFill>
                        <a:ln w="9525">
                          <a:noFill/>
                          <a:miter lim="800000"/>
                          <a:headEnd/>
                          <a:tailEnd/>
                        </a:ln>
                      </wps:spPr>
                      <wps:txbx>
                        <w:txbxContent>
                          <w:p w14:paraId="1079E8D0" w14:textId="77777777" w:rsidR="009D26CD" w:rsidRDefault="009D26CD" w:rsidP="009D26CD">
                            <w:pPr>
                              <w:snapToGrid w:val="0"/>
                              <w:spacing w:line="280" w:lineRule="exact"/>
                              <w:ind w:left="388" w:hangingChars="200" w:hanging="388"/>
                              <w:rPr>
                                <w:rFonts w:hint="default"/>
                                <w:color w:val="auto"/>
                                <w:sz w:val="21"/>
                                <w:szCs w:val="16"/>
                              </w:rPr>
                            </w:pPr>
                            <w:r w:rsidRPr="00B818E9">
                              <w:rPr>
                                <w:color w:val="auto"/>
                                <w:sz w:val="21"/>
                                <w:szCs w:val="16"/>
                              </w:rPr>
                              <w:t>注</w:t>
                            </w:r>
                            <w:r w:rsidRPr="009D26CD">
                              <w:rPr>
                                <w:color w:val="auto"/>
                                <w:sz w:val="21"/>
                                <w:szCs w:val="16"/>
                              </w:rPr>
                              <w:t>１　法人その他の団体の場合には名称及び代表者の氏名を記載すること。</w:t>
                            </w:r>
                          </w:p>
                          <w:p w14:paraId="7623DAD1" w14:textId="3A18F867" w:rsidR="004437D7" w:rsidRPr="00DA52C9" w:rsidRDefault="004437D7" w:rsidP="004437D7">
                            <w:pPr>
                              <w:snapToGrid w:val="0"/>
                              <w:spacing w:line="280" w:lineRule="exact"/>
                              <w:ind w:leftChars="87" w:left="377" w:hangingChars="94" w:hanging="182"/>
                              <w:rPr>
                                <w:rFonts w:hint="default"/>
                                <w:color w:val="auto"/>
                                <w:sz w:val="21"/>
                                <w:szCs w:val="16"/>
                              </w:rPr>
                            </w:pPr>
                            <w:r w:rsidRPr="00DA52C9">
                              <w:rPr>
                                <w:color w:val="auto"/>
                                <w:sz w:val="21"/>
                                <w:szCs w:val="16"/>
                              </w:rPr>
                              <w:t>２　氏名に旧姓記載を希望する場合は、旧姓を括弧書きで併記すること。</w:t>
                            </w:r>
                          </w:p>
                          <w:p w14:paraId="020236B6" w14:textId="575E5E49" w:rsidR="009D26CD" w:rsidRPr="009D26CD" w:rsidRDefault="004437D7" w:rsidP="00D43922">
                            <w:pPr>
                              <w:snapToGrid w:val="0"/>
                              <w:spacing w:line="280" w:lineRule="exact"/>
                              <w:ind w:leftChars="85" w:left="384" w:hangingChars="100" w:hanging="194"/>
                              <w:rPr>
                                <w:rFonts w:hint="default"/>
                                <w:color w:val="auto"/>
                                <w:sz w:val="21"/>
                                <w:szCs w:val="16"/>
                              </w:rPr>
                            </w:pPr>
                            <w:r w:rsidRPr="00DA52C9">
                              <w:rPr>
                                <w:color w:val="auto"/>
                                <w:sz w:val="21"/>
                                <w:szCs w:val="16"/>
                              </w:rPr>
                              <w:t>３</w:t>
                            </w:r>
                            <w:r w:rsidR="009D26CD" w:rsidRPr="009D26CD">
                              <w:rPr>
                                <w:color w:val="auto"/>
                                <w:sz w:val="21"/>
                                <w:szCs w:val="16"/>
                              </w:rPr>
                              <w:t xml:space="preserve">　申請者、関連措置実施者ごとに作成すること。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8394861" id="_x0000_t202" coordsize="21600,21600" o:spt="202" path="m,l,21600r21600,l21600,xe">
                <v:stroke joinstyle="miter"/>
                <v:path gradientshapeok="t" o:connecttype="rect"/>
              </v:shapetype>
              <v:shape id="テキスト ボックス 2" o:spid="_x0000_s1026" type="#_x0000_t202" style="position:absolute;left:0;text-align:left;margin-left:10.9pt;margin-top:14.85pt;width:460pt;height:52.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" stroked="f">
                <v:textbox>
                  <w:txbxContent>
                    <w:p w14:paraId="1079E8D0" w14:textId="77777777" w:rsidR="009D26CD" w:rsidRDefault="009D26CD" w:rsidP="009D26CD">
                      <w:pPr>
                        <w:snapToGrid w:val="0"/>
                        <w:spacing w:line="280" w:lineRule="exact"/>
                        <w:ind w:left="388" w:hangingChars="200" w:hanging="388"/>
                        <w:rPr>
                          <w:rFonts w:hint="default"/>
                          <w:color w:val="auto"/>
                          <w:sz w:val="21"/>
                          <w:szCs w:val="16"/>
                        </w:rPr>
                      </w:pPr>
                      <w:r w:rsidRPr="00B818E9">
                        <w:rPr>
                          <w:color w:val="auto"/>
                          <w:sz w:val="21"/>
                          <w:szCs w:val="16"/>
                        </w:rPr>
                        <w:t>注</w:t>
                      </w:r>
                      <w:r w:rsidRPr="009D26CD">
                        <w:rPr>
                          <w:color w:val="auto"/>
                          <w:sz w:val="21"/>
                          <w:szCs w:val="16"/>
                        </w:rPr>
                        <w:t>１　法人その他の団体の場合には名称及び代表者の氏名を記載すること。</w:t>
                      </w:r>
                    </w:p>
                    <w:p w14:paraId="7623DAD1" w14:textId="3A18F867" w:rsidR="004437D7" w:rsidRPr="00DA52C9" w:rsidRDefault="004437D7" w:rsidP="004437D7">
                      <w:pPr>
                        <w:snapToGrid w:val="0"/>
                        <w:spacing w:line="280" w:lineRule="exact"/>
                        <w:ind w:leftChars="87" w:left="377" w:hangingChars="94" w:hanging="182"/>
                        <w:rPr>
                          <w:rFonts w:hint="default"/>
                          <w:color w:val="auto"/>
                          <w:sz w:val="21"/>
                          <w:szCs w:val="16"/>
                        </w:rPr>
                      </w:pPr>
                      <w:r w:rsidRPr="00DA52C9">
                        <w:rPr>
                          <w:color w:val="auto"/>
                          <w:sz w:val="21"/>
                          <w:szCs w:val="16"/>
                        </w:rPr>
                        <w:t>２　氏名に旧姓記載を希望する場合は、旧姓を括弧書きで併記すること。</w:t>
                      </w:r>
                    </w:p>
                    <w:p w14:paraId="020236B6" w14:textId="575E5E49" w:rsidR="009D26CD" w:rsidRPr="009D26CD" w:rsidRDefault="004437D7" w:rsidP="00D43922">
                      <w:pPr>
                        <w:snapToGrid w:val="0"/>
                        <w:spacing w:line="280" w:lineRule="exact"/>
                        <w:ind w:leftChars="85" w:left="384" w:hangingChars="100" w:hanging="194"/>
                        <w:rPr>
                          <w:rFonts w:hint="default"/>
                          <w:color w:val="auto"/>
                          <w:sz w:val="21"/>
                          <w:szCs w:val="16"/>
                        </w:rPr>
                      </w:pPr>
                      <w:r w:rsidRPr="00DA52C9">
                        <w:rPr>
                          <w:color w:val="auto"/>
                          <w:sz w:val="21"/>
                          <w:szCs w:val="16"/>
                        </w:rPr>
                        <w:t>３</w:t>
                      </w:r>
                      <w:r w:rsidR="009D26CD" w:rsidRPr="009D26CD">
                        <w:rPr>
                          <w:color w:val="auto"/>
                          <w:sz w:val="21"/>
                          <w:szCs w:val="16"/>
                        </w:rPr>
                        <w:t xml:space="preserve">　申請者、関連措置実施者ごとに作成すること。</w:t>
                      </w:r>
                    </w:p>
                  </w:txbxContent>
                </v:textbox>
              </v:shape>
            </w:pict>
          </mc:Fallback>
        </mc:AlternateContent>
      </w:r>
      <w:r w:rsidRPr="009D26CD">
        <w:rPr>
          <w:u w:val="single"/>
        </w:rPr>
        <w:t xml:space="preserve">申請者等の氏名又は名称：　　　　　　　　　　　　　　</w:t>
      </w:r>
    </w:p>
    <w:p w14:paraId="57EFA8A0" w14:textId="3BC4D94D" w:rsidR="009D26CD" w:rsidRDefault="009D26CD" w:rsidP="009D26CD">
      <w:pPr>
        <w:rPr>
          <w:rFonts w:hint="default"/>
        </w:rPr>
      </w:pPr>
    </w:p>
    <w:p w14:paraId="413CC2B9" w14:textId="06EA0573" w:rsidR="009D26CD" w:rsidRDefault="009D26CD" w:rsidP="009D26CD">
      <w:pPr>
        <w:rPr>
          <w:rFonts w:hint="default"/>
        </w:rPr>
      </w:pPr>
    </w:p>
    <w:p w14:paraId="4E33920F" w14:textId="2F877C55" w:rsidR="009D26CD" w:rsidRDefault="009D26CD" w:rsidP="009D26CD">
      <w:pPr>
        <w:rPr>
          <w:rFonts w:hint="default"/>
        </w:rPr>
      </w:pPr>
    </w:p>
    <w:tbl>
      <w:tblPr>
        <w:tblStyle w:val="a4"/>
        <w:tblW w:w="0" w:type="auto"/>
        <w:tblLook w:val="04A0" w:firstRow="1" w:lastRow="0" w:firstColumn="1" w:lastColumn="0" w:noHBand="0" w:noVBand="1"/>
      </w:tblPr>
      <w:tblGrid>
        <w:gridCol w:w="2123"/>
        <w:gridCol w:w="3472"/>
        <w:gridCol w:w="1232"/>
        <w:gridCol w:w="2575"/>
      </w:tblGrid>
      <w:tr w:rsidR="009D26CD" w14:paraId="43F2F013" w14:textId="77777777" w:rsidTr="009D26CD">
        <w:tc>
          <w:tcPr>
            <w:tcW w:w="5595" w:type="dxa"/>
            <w:gridSpan w:val="2"/>
            <w:vAlign w:val="center"/>
          </w:tcPr>
          <w:p w14:paraId="1D9468F8" w14:textId="50510F91" w:rsidR="009D26CD" w:rsidRDefault="009D26CD" w:rsidP="009D26CD">
            <w:pPr>
              <w:jc w:val="center"/>
              <w:rPr>
                <w:rFonts w:hint="default"/>
              </w:rPr>
            </w:pPr>
            <w:r>
              <w:t>活用する特例措置の内容</w:t>
            </w:r>
          </w:p>
        </w:tc>
        <w:tc>
          <w:tcPr>
            <w:tcW w:w="1232" w:type="dxa"/>
            <w:vAlign w:val="center"/>
          </w:tcPr>
          <w:p w14:paraId="618BAF75" w14:textId="44255E13" w:rsidR="009D26CD" w:rsidRDefault="009D26CD" w:rsidP="009D26CD">
            <w:pPr>
              <w:jc w:val="center"/>
              <w:rPr>
                <w:rFonts w:hint="default"/>
              </w:rPr>
            </w:pPr>
            <w:r>
              <w:rPr>
                <w:rFonts w:hint="default"/>
              </w:rPr>
              <w:t>チェック</w:t>
            </w:r>
          </w:p>
        </w:tc>
        <w:tc>
          <w:tcPr>
            <w:tcW w:w="2575" w:type="dxa"/>
            <w:vAlign w:val="center"/>
          </w:tcPr>
          <w:p w14:paraId="46D712A4" w14:textId="0EABA710" w:rsidR="009D26CD" w:rsidRDefault="009D26CD" w:rsidP="009D26CD">
            <w:pPr>
              <w:jc w:val="center"/>
              <w:rPr>
                <w:rFonts w:hint="default"/>
              </w:rPr>
            </w:pPr>
            <w:r>
              <w:rPr>
                <w:rFonts w:hint="default"/>
              </w:rPr>
              <w:t>添付が必要な別表</w:t>
            </w:r>
          </w:p>
        </w:tc>
      </w:tr>
      <w:tr w:rsidR="009D26CD" w14:paraId="5191FA3B" w14:textId="77777777" w:rsidTr="009D26CD">
        <w:trPr>
          <w:trHeight w:val="661"/>
        </w:trPr>
        <w:tc>
          <w:tcPr>
            <w:tcW w:w="2123" w:type="dxa"/>
            <w:vMerge w:val="restart"/>
            <w:vAlign w:val="center"/>
          </w:tcPr>
          <w:p w14:paraId="6BCF6B69" w14:textId="77777777" w:rsidR="009D26CD" w:rsidRDefault="009D26CD" w:rsidP="009D26CD">
            <w:pPr>
              <w:jc w:val="center"/>
              <w:rPr>
                <w:rFonts w:hint="default"/>
              </w:rPr>
            </w:pPr>
            <w:r>
              <w:t>日本政策金融公庫</w:t>
            </w:r>
          </w:p>
          <w:p w14:paraId="03858BDC" w14:textId="66EEA226" w:rsidR="009D26CD" w:rsidRDefault="009D26CD" w:rsidP="009D26CD">
            <w:pPr>
              <w:jc w:val="center"/>
              <w:rPr>
                <w:rFonts w:hint="default"/>
              </w:rPr>
            </w:pPr>
            <w:r>
              <w:t>等の資金の</w:t>
            </w:r>
          </w:p>
          <w:p w14:paraId="53FF0614" w14:textId="77777777" w:rsidR="009D26CD" w:rsidRDefault="009D26CD" w:rsidP="009D26CD">
            <w:pPr>
              <w:jc w:val="center"/>
              <w:rPr>
                <w:rFonts w:hint="default"/>
              </w:rPr>
            </w:pPr>
            <w:r>
              <w:t>貸付資格の認定を</w:t>
            </w:r>
          </w:p>
          <w:p w14:paraId="59F0E237" w14:textId="0F5892A9" w:rsidR="009D26CD" w:rsidRDefault="009D26CD" w:rsidP="009D26CD">
            <w:pPr>
              <w:jc w:val="center"/>
              <w:rPr>
                <w:rFonts w:hint="default"/>
              </w:rPr>
            </w:pPr>
            <w:r>
              <w:t>必要とする場合</w:t>
            </w:r>
          </w:p>
        </w:tc>
        <w:tc>
          <w:tcPr>
            <w:tcW w:w="3472" w:type="dxa"/>
            <w:vAlign w:val="center"/>
          </w:tcPr>
          <w:p w14:paraId="0923459B" w14:textId="6BF7D940" w:rsidR="009D26CD" w:rsidRDefault="009D26CD" w:rsidP="009D26CD">
            <w:pPr>
              <w:rPr>
                <w:rFonts w:hint="default"/>
              </w:rPr>
            </w:pPr>
            <w:r>
              <w:rPr>
                <w:rFonts w:hint="default"/>
              </w:rPr>
              <w:t>農業改良資金</w:t>
            </w:r>
          </w:p>
        </w:tc>
        <w:tc>
          <w:tcPr>
            <w:tcW w:w="1232" w:type="dxa"/>
            <w:vAlign w:val="center"/>
          </w:tcPr>
          <w:p w14:paraId="2931F4D2" w14:textId="4396502D" w:rsidR="009D26CD" w:rsidRDefault="0074537A" w:rsidP="009D26CD">
            <w:pPr>
              <w:jc w:val="center"/>
              <w:rPr>
                <w:rFonts w:hint="default"/>
              </w:rPr>
            </w:pPr>
            <w:sdt>
              <w:sdtPr>
                <w:rPr>
                  <w:color w:val="000000" w:themeColor="text1"/>
                  <w:szCs w:val="24"/>
                </w:rPr>
                <w:id w:val="-640887630"/>
                <w15:color w:val="000000"/>
                <w14:checkbox>
                  <w14:checked w14:val="0"/>
                  <w14:checkedState w14:val="2611" w14:font="ＭＳ 明朝"/>
                  <w14:uncheckedState w14:val="2610" w14:font="ＭＳ ゴシック"/>
                </w14:checkbox>
              </w:sdtPr>
              <w:sdtEndPr/>
              <w:sdtContent>
                <w:r w:rsidR="000D0D5F">
                  <w:rPr>
                    <w:rFonts w:ascii="ＭＳ ゴシック" w:eastAsia="ＭＳ ゴシック" w:hAnsi="ＭＳ ゴシック"/>
                    <w:color w:val="000000" w:themeColor="text1"/>
                    <w:szCs w:val="24"/>
                  </w:rPr>
                  <w:t>☐</w:t>
                </w:r>
              </w:sdtContent>
            </w:sdt>
          </w:p>
        </w:tc>
        <w:tc>
          <w:tcPr>
            <w:tcW w:w="2575" w:type="dxa"/>
            <w:vAlign w:val="center"/>
          </w:tcPr>
          <w:p w14:paraId="7C89E7E3" w14:textId="2631D98A" w:rsidR="009D26CD" w:rsidRDefault="009D26CD" w:rsidP="009D26CD">
            <w:pPr>
              <w:rPr>
                <w:rFonts w:hint="default"/>
              </w:rPr>
            </w:pPr>
            <w:r>
              <w:rPr>
                <w:rFonts w:hint="default"/>
              </w:rPr>
              <w:t>別表２、別表４</w:t>
            </w:r>
          </w:p>
        </w:tc>
      </w:tr>
      <w:tr w:rsidR="009D26CD" w14:paraId="3F05441F" w14:textId="77777777" w:rsidTr="009D26CD">
        <w:tc>
          <w:tcPr>
            <w:tcW w:w="2123" w:type="dxa"/>
            <w:vMerge/>
          </w:tcPr>
          <w:p w14:paraId="6839928E" w14:textId="77777777" w:rsidR="009D26CD" w:rsidRDefault="009D26CD" w:rsidP="009D26CD">
            <w:pPr>
              <w:rPr>
                <w:rFonts w:hint="default"/>
              </w:rPr>
            </w:pPr>
          </w:p>
        </w:tc>
        <w:tc>
          <w:tcPr>
            <w:tcW w:w="3472" w:type="dxa"/>
            <w:vAlign w:val="center"/>
          </w:tcPr>
          <w:p w14:paraId="03B84BB9" w14:textId="76AA62C3" w:rsidR="009D26CD" w:rsidRDefault="009D26CD" w:rsidP="009D26CD">
            <w:pPr>
              <w:rPr>
                <w:rFonts w:hint="default"/>
              </w:rPr>
            </w:pPr>
            <w:r>
              <w:rPr>
                <w:rFonts w:hint="default"/>
              </w:rPr>
              <w:t>林業・木材産業改善資金</w:t>
            </w:r>
          </w:p>
        </w:tc>
        <w:tc>
          <w:tcPr>
            <w:tcW w:w="1232" w:type="dxa"/>
            <w:vAlign w:val="center"/>
          </w:tcPr>
          <w:p w14:paraId="503DAE88" w14:textId="42EAB5C8" w:rsidR="009D26CD" w:rsidRDefault="0074537A" w:rsidP="009D26CD">
            <w:pPr>
              <w:jc w:val="center"/>
              <w:rPr>
                <w:rFonts w:hint="default"/>
              </w:rPr>
            </w:pPr>
            <w:sdt>
              <w:sdtPr>
                <w:rPr>
                  <w:color w:val="000000" w:themeColor="text1"/>
                  <w:szCs w:val="24"/>
                </w:rPr>
                <w:id w:val="-228309552"/>
                <w15:color w:val="000000"/>
                <w14:checkbox>
                  <w14:checked w14:val="0"/>
                  <w14:checkedState w14:val="2611" w14:font="ＭＳ 明朝"/>
                  <w14:uncheckedState w14:val="2610" w14:font="ＭＳ ゴシック"/>
                </w14:checkbox>
              </w:sdtPr>
              <w:sdtEndPr/>
              <w:sdtContent>
                <w:r w:rsidR="000D0D5F">
                  <w:rPr>
                    <w:rFonts w:ascii="ＭＳ ゴシック" w:eastAsia="ＭＳ ゴシック" w:hAnsi="ＭＳ ゴシック"/>
                    <w:color w:val="000000" w:themeColor="text1"/>
                    <w:szCs w:val="24"/>
                  </w:rPr>
                  <w:t>☐</w:t>
                </w:r>
              </w:sdtContent>
            </w:sdt>
          </w:p>
        </w:tc>
        <w:tc>
          <w:tcPr>
            <w:tcW w:w="2575" w:type="dxa"/>
            <w:vAlign w:val="center"/>
          </w:tcPr>
          <w:p w14:paraId="695D6554" w14:textId="6C126888" w:rsidR="009D26CD" w:rsidRDefault="009D26CD" w:rsidP="009D26CD">
            <w:pPr>
              <w:rPr>
                <w:rFonts w:hint="default"/>
              </w:rPr>
            </w:pPr>
            <w:r>
              <w:rPr>
                <w:rFonts w:hint="default"/>
              </w:rPr>
              <w:t>別表２、</w:t>
            </w:r>
            <w:r>
              <w:t>都道府県指定の認定申請書等</w:t>
            </w:r>
          </w:p>
        </w:tc>
      </w:tr>
      <w:tr w:rsidR="009D26CD" w14:paraId="79CDEED6" w14:textId="77777777" w:rsidTr="009D26CD">
        <w:tc>
          <w:tcPr>
            <w:tcW w:w="2123" w:type="dxa"/>
            <w:vMerge/>
          </w:tcPr>
          <w:p w14:paraId="481335B9" w14:textId="77777777" w:rsidR="009D26CD" w:rsidRDefault="009D26CD" w:rsidP="009D26CD">
            <w:pPr>
              <w:rPr>
                <w:rFonts w:hint="default"/>
              </w:rPr>
            </w:pPr>
          </w:p>
        </w:tc>
        <w:tc>
          <w:tcPr>
            <w:tcW w:w="3472" w:type="dxa"/>
            <w:vAlign w:val="center"/>
          </w:tcPr>
          <w:p w14:paraId="2400D998" w14:textId="0BE28BBE" w:rsidR="009D26CD" w:rsidRDefault="009D26CD" w:rsidP="009D26CD">
            <w:pPr>
              <w:rPr>
                <w:rFonts w:hint="default"/>
              </w:rPr>
            </w:pPr>
            <w:r>
              <w:rPr>
                <w:rFonts w:hint="default"/>
              </w:rPr>
              <w:t>沿岸漁業改善資金</w:t>
            </w:r>
          </w:p>
        </w:tc>
        <w:tc>
          <w:tcPr>
            <w:tcW w:w="1232" w:type="dxa"/>
            <w:vAlign w:val="center"/>
          </w:tcPr>
          <w:p w14:paraId="4FA85876" w14:textId="19646044" w:rsidR="009D26CD" w:rsidRDefault="0074537A" w:rsidP="009D26CD">
            <w:pPr>
              <w:jc w:val="center"/>
              <w:rPr>
                <w:rFonts w:hint="default"/>
              </w:rPr>
            </w:pPr>
            <w:sdt>
              <w:sdtPr>
                <w:rPr>
                  <w:color w:val="000000" w:themeColor="text1"/>
                  <w:szCs w:val="24"/>
                </w:rPr>
                <w:id w:val="209380258"/>
                <w15:color w:val="000000"/>
                <w14:checkbox>
                  <w14:checked w14:val="0"/>
                  <w14:checkedState w14:val="2611" w14:font="ＭＳ 明朝"/>
                  <w14:uncheckedState w14:val="2610" w14:font="ＭＳ ゴシック"/>
                </w14:checkbox>
              </w:sdtPr>
              <w:sdtEndPr/>
              <w:sdtContent>
                <w:r w:rsidR="000D0D5F">
                  <w:rPr>
                    <w:rFonts w:ascii="ＭＳ ゴシック" w:eastAsia="ＭＳ ゴシック" w:hAnsi="ＭＳ ゴシック"/>
                    <w:color w:val="000000" w:themeColor="text1"/>
                    <w:szCs w:val="24"/>
                  </w:rPr>
                  <w:t>☐</w:t>
                </w:r>
              </w:sdtContent>
            </w:sdt>
          </w:p>
        </w:tc>
        <w:tc>
          <w:tcPr>
            <w:tcW w:w="2575" w:type="dxa"/>
            <w:vAlign w:val="center"/>
          </w:tcPr>
          <w:p w14:paraId="08568235" w14:textId="1941081E" w:rsidR="009D26CD" w:rsidRDefault="009D26CD" w:rsidP="009D26CD">
            <w:pPr>
              <w:rPr>
                <w:rFonts w:hint="default"/>
              </w:rPr>
            </w:pPr>
            <w:r>
              <w:rPr>
                <w:rFonts w:hint="default"/>
              </w:rPr>
              <w:t>別表２、</w:t>
            </w:r>
            <w:r>
              <w:t>都道府県指定の認定申請書等</w:t>
            </w:r>
          </w:p>
        </w:tc>
      </w:tr>
      <w:tr w:rsidR="009D26CD" w14:paraId="6E13671A" w14:textId="77777777" w:rsidTr="009D26CD">
        <w:tc>
          <w:tcPr>
            <w:tcW w:w="2123" w:type="dxa"/>
            <w:vMerge/>
          </w:tcPr>
          <w:p w14:paraId="6C5081CC" w14:textId="77777777" w:rsidR="009D26CD" w:rsidRDefault="009D26CD" w:rsidP="009D26CD">
            <w:pPr>
              <w:rPr>
                <w:rFonts w:hint="default"/>
              </w:rPr>
            </w:pPr>
          </w:p>
        </w:tc>
        <w:tc>
          <w:tcPr>
            <w:tcW w:w="3472" w:type="dxa"/>
            <w:vAlign w:val="center"/>
          </w:tcPr>
          <w:p w14:paraId="18A94479" w14:textId="77777777" w:rsidR="009D26CD" w:rsidRDefault="009D26CD" w:rsidP="009D26CD">
            <w:pPr>
              <w:rPr>
                <w:rFonts w:hint="default"/>
              </w:rPr>
            </w:pPr>
            <w:r>
              <w:rPr>
                <w:rFonts w:hint="default"/>
              </w:rPr>
              <w:t>畜産経営環境調和推進資金</w:t>
            </w:r>
          </w:p>
          <w:p w14:paraId="67906B43" w14:textId="30B4A3A9" w:rsidR="009D26CD" w:rsidRDefault="009D26CD" w:rsidP="009D26CD">
            <w:pPr>
              <w:rPr>
                <w:rFonts w:hint="default"/>
              </w:rPr>
            </w:pPr>
            <w:r>
              <w:t>（処理高度化施設整備の場合）</w:t>
            </w:r>
          </w:p>
        </w:tc>
        <w:tc>
          <w:tcPr>
            <w:tcW w:w="1232" w:type="dxa"/>
            <w:vAlign w:val="center"/>
          </w:tcPr>
          <w:p w14:paraId="2A6FE8CB" w14:textId="39D913F2" w:rsidR="009D26CD" w:rsidRDefault="0074537A" w:rsidP="009D26CD">
            <w:pPr>
              <w:jc w:val="center"/>
              <w:rPr>
                <w:rFonts w:hint="default"/>
              </w:rPr>
            </w:pPr>
            <w:sdt>
              <w:sdtPr>
                <w:rPr>
                  <w:color w:val="000000" w:themeColor="text1"/>
                  <w:szCs w:val="24"/>
                </w:rPr>
                <w:id w:val="-1650356646"/>
                <w15:color w:val="000000"/>
                <w14:checkbox>
                  <w14:checked w14:val="0"/>
                  <w14:checkedState w14:val="2611" w14:font="ＭＳ 明朝"/>
                  <w14:uncheckedState w14:val="2610" w14:font="ＭＳ ゴシック"/>
                </w14:checkbox>
              </w:sdtPr>
              <w:sdtEndPr/>
              <w:sdtContent>
                <w:r w:rsidR="000D0D5F">
                  <w:rPr>
                    <w:rFonts w:ascii="ＭＳ ゴシック" w:eastAsia="ＭＳ ゴシック" w:hAnsi="ＭＳ ゴシック"/>
                    <w:color w:val="000000" w:themeColor="text1"/>
                    <w:szCs w:val="24"/>
                  </w:rPr>
                  <w:t>☐</w:t>
                </w:r>
              </w:sdtContent>
            </w:sdt>
          </w:p>
        </w:tc>
        <w:tc>
          <w:tcPr>
            <w:tcW w:w="2575" w:type="dxa"/>
            <w:vAlign w:val="center"/>
          </w:tcPr>
          <w:p w14:paraId="22428C77" w14:textId="101C6547" w:rsidR="009D26CD" w:rsidRDefault="009D26CD" w:rsidP="009D26CD">
            <w:pPr>
              <w:rPr>
                <w:rFonts w:hint="default"/>
              </w:rPr>
            </w:pPr>
            <w:r>
              <w:rPr>
                <w:rFonts w:hint="default"/>
              </w:rPr>
              <w:t>別表２、別表５－１</w:t>
            </w:r>
          </w:p>
        </w:tc>
      </w:tr>
      <w:tr w:rsidR="009D26CD" w14:paraId="6CF283DF" w14:textId="77777777" w:rsidTr="009D26CD">
        <w:tc>
          <w:tcPr>
            <w:tcW w:w="2123" w:type="dxa"/>
            <w:vMerge/>
          </w:tcPr>
          <w:p w14:paraId="79674149" w14:textId="77777777" w:rsidR="009D26CD" w:rsidRDefault="009D26CD" w:rsidP="009D26CD">
            <w:pPr>
              <w:rPr>
                <w:rFonts w:hint="default"/>
              </w:rPr>
            </w:pPr>
          </w:p>
        </w:tc>
        <w:tc>
          <w:tcPr>
            <w:tcW w:w="3472" w:type="dxa"/>
            <w:vAlign w:val="center"/>
          </w:tcPr>
          <w:p w14:paraId="2C6E00C9" w14:textId="77777777" w:rsidR="009D26CD" w:rsidRDefault="009D26CD" w:rsidP="009D26CD">
            <w:pPr>
              <w:rPr>
                <w:rFonts w:hint="default"/>
              </w:rPr>
            </w:pPr>
            <w:r>
              <w:rPr>
                <w:rFonts w:hint="default"/>
              </w:rPr>
              <w:t>畜産経営環境調和推進資金</w:t>
            </w:r>
          </w:p>
          <w:p w14:paraId="09407CA4" w14:textId="1320DD4A" w:rsidR="009D26CD" w:rsidRDefault="009D26CD" w:rsidP="009D26CD">
            <w:pPr>
              <w:rPr>
                <w:rFonts w:hint="default"/>
              </w:rPr>
            </w:pPr>
            <w:r>
              <w:t>（共同利用施設整備の場合）</w:t>
            </w:r>
          </w:p>
        </w:tc>
        <w:tc>
          <w:tcPr>
            <w:tcW w:w="1232" w:type="dxa"/>
            <w:vAlign w:val="center"/>
          </w:tcPr>
          <w:p w14:paraId="09FA6172" w14:textId="2D429A6A" w:rsidR="009D26CD" w:rsidRDefault="0074537A" w:rsidP="009D26CD">
            <w:pPr>
              <w:jc w:val="center"/>
              <w:rPr>
                <w:rFonts w:hint="default"/>
              </w:rPr>
            </w:pPr>
            <w:sdt>
              <w:sdtPr>
                <w:rPr>
                  <w:color w:val="000000" w:themeColor="text1"/>
                  <w:szCs w:val="24"/>
                </w:rPr>
                <w:id w:val="982895121"/>
                <w15:color w:val="000000"/>
                <w14:checkbox>
                  <w14:checked w14:val="0"/>
                  <w14:checkedState w14:val="2611" w14:font="ＭＳ 明朝"/>
                  <w14:uncheckedState w14:val="2610" w14:font="ＭＳ ゴシック"/>
                </w14:checkbox>
              </w:sdtPr>
              <w:sdtEndPr/>
              <w:sdtContent>
                <w:r w:rsidR="000D0D5F">
                  <w:rPr>
                    <w:rFonts w:ascii="ＭＳ ゴシック" w:eastAsia="ＭＳ ゴシック" w:hAnsi="ＭＳ ゴシック"/>
                    <w:color w:val="000000" w:themeColor="text1"/>
                    <w:szCs w:val="24"/>
                  </w:rPr>
                  <w:t>☐</w:t>
                </w:r>
              </w:sdtContent>
            </w:sdt>
          </w:p>
        </w:tc>
        <w:tc>
          <w:tcPr>
            <w:tcW w:w="2575" w:type="dxa"/>
            <w:vAlign w:val="center"/>
          </w:tcPr>
          <w:p w14:paraId="6578F8ED" w14:textId="436009FF" w:rsidR="009D26CD" w:rsidRDefault="009D26CD" w:rsidP="009D26CD">
            <w:pPr>
              <w:rPr>
                <w:rFonts w:hint="default"/>
              </w:rPr>
            </w:pPr>
            <w:r>
              <w:rPr>
                <w:rFonts w:hint="default"/>
              </w:rPr>
              <w:t>別表２、別表５－２</w:t>
            </w:r>
          </w:p>
        </w:tc>
      </w:tr>
      <w:tr w:rsidR="009D26CD" w14:paraId="7BDC00C9" w14:textId="77777777" w:rsidTr="009D26CD">
        <w:trPr>
          <w:trHeight w:val="609"/>
        </w:trPr>
        <w:tc>
          <w:tcPr>
            <w:tcW w:w="2123" w:type="dxa"/>
            <w:vMerge/>
          </w:tcPr>
          <w:p w14:paraId="2EB9F1CE" w14:textId="77777777" w:rsidR="009D26CD" w:rsidRDefault="009D26CD" w:rsidP="009D26CD">
            <w:pPr>
              <w:rPr>
                <w:rFonts w:hint="default"/>
              </w:rPr>
            </w:pPr>
          </w:p>
        </w:tc>
        <w:tc>
          <w:tcPr>
            <w:tcW w:w="3472" w:type="dxa"/>
            <w:vAlign w:val="center"/>
          </w:tcPr>
          <w:p w14:paraId="2E7E45FA" w14:textId="621CD886" w:rsidR="009D26CD" w:rsidRDefault="008B5343" w:rsidP="009D26CD">
            <w:pPr>
              <w:rPr>
                <w:rFonts w:hint="default"/>
              </w:rPr>
            </w:pPr>
            <w:r w:rsidRPr="004437D7">
              <w:rPr>
                <w:color w:val="auto"/>
              </w:rPr>
              <w:t>食品等持続的供給促進資金</w:t>
            </w:r>
          </w:p>
        </w:tc>
        <w:tc>
          <w:tcPr>
            <w:tcW w:w="1232" w:type="dxa"/>
            <w:vAlign w:val="center"/>
          </w:tcPr>
          <w:p w14:paraId="3D4F4F01" w14:textId="5A47C481" w:rsidR="009D26CD" w:rsidRDefault="0074537A" w:rsidP="009D26CD">
            <w:pPr>
              <w:jc w:val="center"/>
              <w:rPr>
                <w:rFonts w:hint="default"/>
              </w:rPr>
            </w:pPr>
            <w:sdt>
              <w:sdtPr>
                <w:rPr>
                  <w:color w:val="000000" w:themeColor="text1"/>
                  <w:szCs w:val="24"/>
                </w:rPr>
                <w:id w:val="1121265116"/>
                <w15:color w:val="000000"/>
                <w14:checkbox>
                  <w14:checked w14:val="0"/>
                  <w14:checkedState w14:val="2611" w14:font="ＭＳ 明朝"/>
                  <w14:uncheckedState w14:val="2610" w14:font="ＭＳ ゴシック"/>
                </w14:checkbox>
              </w:sdtPr>
              <w:sdtEndPr/>
              <w:sdtContent>
                <w:r w:rsidR="00DF7E4A">
                  <w:rPr>
                    <w:rFonts w:ascii="ＭＳ ゴシック" w:eastAsia="ＭＳ ゴシック" w:hAnsi="ＭＳ ゴシック"/>
                    <w:color w:val="000000" w:themeColor="text1"/>
                    <w:szCs w:val="24"/>
                  </w:rPr>
                  <w:t>☐</w:t>
                </w:r>
              </w:sdtContent>
            </w:sdt>
          </w:p>
        </w:tc>
        <w:tc>
          <w:tcPr>
            <w:tcW w:w="2575" w:type="dxa"/>
            <w:vAlign w:val="center"/>
          </w:tcPr>
          <w:p w14:paraId="2696A245" w14:textId="5ACAF42B" w:rsidR="009D26CD" w:rsidRDefault="009D26CD" w:rsidP="009D26CD">
            <w:pPr>
              <w:rPr>
                <w:rFonts w:hint="default"/>
              </w:rPr>
            </w:pPr>
            <w:r>
              <w:rPr>
                <w:rFonts w:hint="default"/>
              </w:rPr>
              <w:t>別表２、別表６</w:t>
            </w:r>
          </w:p>
        </w:tc>
      </w:tr>
      <w:tr w:rsidR="009D26CD" w14:paraId="4723759E" w14:textId="77777777" w:rsidTr="009D26CD">
        <w:trPr>
          <w:trHeight w:val="674"/>
        </w:trPr>
        <w:tc>
          <w:tcPr>
            <w:tcW w:w="5595" w:type="dxa"/>
            <w:gridSpan w:val="2"/>
            <w:vAlign w:val="center"/>
          </w:tcPr>
          <w:p w14:paraId="0D9C8DDE" w14:textId="11CC292F" w:rsidR="009D26CD" w:rsidRPr="00DA52C9" w:rsidRDefault="004437D7" w:rsidP="009D26CD">
            <w:pPr>
              <w:rPr>
                <w:rFonts w:hint="default"/>
                <w:color w:val="000000" w:themeColor="text1"/>
                <w:u w:val="single" w:color="000000" w:themeColor="text1"/>
              </w:rPr>
            </w:pPr>
            <w:r w:rsidRPr="00DA52C9">
              <w:rPr>
                <w:color w:val="000000" w:themeColor="text1"/>
                <w:u w:val="single" w:color="000000" w:themeColor="text1"/>
              </w:rPr>
              <w:t>農地を農地以外のものにする場合</w:t>
            </w:r>
          </w:p>
        </w:tc>
        <w:tc>
          <w:tcPr>
            <w:tcW w:w="1232" w:type="dxa"/>
            <w:vAlign w:val="center"/>
          </w:tcPr>
          <w:p w14:paraId="49FB46A1" w14:textId="341913DE" w:rsidR="009D26CD" w:rsidRPr="00DA52C9" w:rsidRDefault="0074537A" w:rsidP="009D26CD">
            <w:pPr>
              <w:jc w:val="center"/>
              <w:rPr>
                <w:rFonts w:hint="default"/>
                <w:color w:val="000000" w:themeColor="text1"/>
              </w:rPr>
            </w:pPr>
            <w:sdt>
              <w:sdtPr>
                <w:rPr>
                  <w:color w:val="000000" w:themeColor="text1"/>
                  <w:szCs w:val="24"/>
                </w:rPr>
                <w:id w:val="723711939"/>
                <w15:color w:val="000000"/>
                <w14:checkbox>
                  <w14:checked w14:val="0"/>
                  <w14:checkedState w14:val="2611" w14:font="ＭＳ 明朝"/>
                  <w14:uncheckedState w14:val="2610" w14:font="ＭＳ ゴシック"/>
                </w14:checkbox>
              </w:sdtPr>
              <w:sdtEndPr/>
              <w:sdtContent>
                <w:r w:rsidR="00DA52C9">
                  <w:rPr>
                    <w:rFonts w:ascii="ＭＳ ゴシック" w:eastAsia="ＭＳ ゴシック" w:hAnsi="ＭＳ ゴシック"/>
                    <w:color w:val="000000" w:themeColor="text1"/>
                    <w:szCs w:val="24"/>
                  </w:rPr>
                  <w:t>☐</w:t>
                </w:r>
              </w:sdtContent>
            </w:sdt>
          </w:p>
        </w:tc>
        <w:tc>
          <w:tcPr>
            <w:tcW w:w="2575" w:type="dxa"/>
            <w:vAlign w:val="center"/>
          </w:tcPr>
          <w:p w14:paraId="47D1652E" w14:textId="4009628E" w:rsidR="009D26CD" w:rsidRPr="00DA52C9" w:rsidRDefault="004437D7" w:rsidP="009D26CD">
            <w:pPr>
              <w:rPr>
                <w:rFonts w:hint="default"/>
                <w:color w:val="000000" w:themeColor="text1"/>
              </w:rPr>
            </w:pPr>
            <w:r w:rsidRPr="00DA52C9">
              <w:rPr>
                <w:color w:val="000000" w:themeColor="text1"/>
              </w:rPr>
              <w:t>別表３、別表７－１</w:t>
            </w:r>
          </w:p>
        </w:tc>
      </w:tr>
      <w:tr w:rsidR="004437D7" w14:paraId="45B1585B" w14:textId="77777777" w:rsidTr="009D26CD">
        <w:trPr>
          <w:trHeight w:val="674"/>
        </w:trPr>
        <w:tc>
          <w:tcPr>
            <w:tcW w:w="5595" w:type="dxa"/>
            <w:gridSpan w:val="2"/>
            <w:vAlign w:val="center"/>
          </w:tcPr>
          <w:p w14:paraId="5DFCC267" w14:textId="77777777" w:rsidR="004437D7" w:rsidRPr="00DA52C9" w:rsidRDefault="004437D7" w:rsidP="009D26CD">
            <w:pPr>
              <w:rPr>
                <w:rFonts w:hint="default"/>
                <w:color w:val="000000" w:themeColor="text1"/>
                <w:u w:val="single" w:color="000000" w:themeColor="text1"/>
              </w:rPr>
            </w:pPr>
            <w:r w:rsidRPr="00DA52C9">
              <w:rPr>
                <w:color w:val="000000" w:themeColor="text1"/>
                <w:u w:val="single" w:color="000000" w:themeColor="text1"/>
              </w:rPr>
              <w:t>農地又は採草放牧地について所有権又は</w:t>
            </w:r>
          </w:p>
          <w:p w14:paraId="08F9C81A" w14:textId="41985D0F" w:rsidR="004437D7" w:rsidRPr="00DA52C9" w:rsidRDefault="004437D7" w:rsidP="009D26CD">
            <w:pPr>
              <w:rPr>
                <w:rFonts w:hint="default"/>
                <w:color w:val="000000" w:themeColor="text1"/>
                <w:u w:val="single" w:color="000000" w:themeColor="text1"/>
              </w:rPr>
            </w:pPr>
            <w:r w:rsidRPr="00DA52C9">
              <w:rPr>
                <w:color w:val="000000" w:themeColor="text1"/>
                <w:u w:val="single" w:color="000000" w:themeColor="text1"/>
              </w:rPr>
              <w:t>使用及び収益を目的とする権利を取得する場合</w:t>
            </w:r>
          </w:p>
        </w:tc>
        <w:tc>
          <w:tcPr>
            <w:tcW w:w="1232" w:type="dxa"/>
            <w:vAlign w:val="center"/>
          </w:tcPr>
          <w:p w14:paraId="717E40D8" w14:textId="746447CD" w:rsidR="004437D7" w:rsidRPr="00DA52C9" w:rsidRDefault="004437D7" w:rsidP="009D26CD">
            <w:pPr>
              <w:jc w:val="center"/>
              <w:rPr>
                <w:rFonts w:hint="default"/>
                <w:color w:val="000000" w:themeColor="text1"/>
                <w:szCs w:val="24"/>
              </w:rPr>
            </w:pPr>
            <w:r w:rsidRPr="00DA52C9">
              <w:rPr>
                <w:color w:val="000000" w:themeColor="text1"/>
                <w:szCs w:val="24"/>
              </w:rPr>
              <w:t>□</w:t>
            </w:r>
          </w:p>
        </w:tc>
        <w:tc>
          <w:tcPr>
            <w:tcW w:w="2575" w:type="dxa"/>
            <w:vAlign w:val="center"/>
          </w:tcPr>
          <w:p w14:paraId="138A8F8A" w14:textId="3E2424DE" w:rsidR="004437D7" w:rsidRPr="00DA52C9" w:rsidRDefault="004437D7" w:rsidP="009D26CD">
            <w:pPr>
              <w:rPr>
                <w:rFonts w:hint="default"/>
                <w:color w:val="000000" w:themeColor="text1"/>
              </w:rPr>
            </w:pPr>
            <w:r w:rsidRPr="00DA52C9">
              <w:rPr>
                <w:color w:val="000000" w:themeColor="text1"/>
              </w:rPr>
              <w:t>別表３、別表７－２</w:t>
            </w:r>
          </w:p>
        </w:tc>
      </w:tr>
      <w:tr w:rsidR="004437D7" w14:paraId="2BEE7240" w14:textId="77777777" w:rsidTr="009D26CD">
        <w:trPr>
          <w:trHeight w:val="674"/>
        </w:trPr>
        <w:tc>
          <w:tcPr>
            <w:tcW w:w="5595" w:type="dxa"/>
            <w:gridSpan w:val="2"/>
            <w:vAlign w:val="center"/>
          </w:tcPr>
          <w:p w14:paraId="2C0F3682" w14:textId="30A6EEAE" w:rsidR="004437D7" w:rsidRPr="00DA52C9" w:rsidRDefault="004437D7" w:rsidP="009D26CD">
            <w:pPr>
              <w:rPr>
                <w:rFonts w:hint="default"/>
                <w:color w:val="000000" w:themeColor="text1"/>
                <w:u w:val="single" w:color="000000" w:themeColor="text1"/>
              </w:rPr>
            </w:pPr>
            <w:r w:rsidRPr="00DA52C9">
              <w:rPr>
                <w:color w:val="000000" w:themeColor="text1"/>
                <w:u w:val="single" w:color="000000" w:themeColor="text1"/>
              </w:rPr>
              <w:t>集約酪農地域の区域内で施設を整備する場合</w:t>
            </w:r>
          </w:p>
        </w:tc>
        <w:tc>
          <w:tcPr>
            <w:tcW w:w="1232" w:type="dxa"/>
            <w:vAlign w:val="center"/>
          </w:tcPr>
          <w:p w14:paraId="5EAAEAD2" w14:textId="072DD846" w:rsidR="004437D7" w:rsidRPr="00DA52C9" w:rsidRDefault="004437D7" w:rsidP="009D26CD">
            <w:pPr>
              <w:jc w:val="center"/>
              <w:rPr>
                <w:rFonts w:hint="default"/>
                <w:color w:val="000000" w:themeColor="text1"/>
                <w:szCs w:val="24"/>
              </w:rPr>
            </w:pPr>
            <w:r w:rsidRPr="00DA52C9">
              <w:rPr>
                <w:color w:val="000000" w:themeColor="text1"/>
                <w:szCs w:val="24"/>
              </w:rPr>
              <w:t>□</w:t>
            </w:r>
          </w:p>
        </w:tc>
        <w:tc>
          <w:tcPr>
            <w:tcW w:w="2575" w:type="dxa"/>
            <w:vAlign w:val="center"/>
          </w:tcPr>
          <w:p w14:paraId="5DFF7312" w14:textId="361DEBE7" w:rsidR="004437D7" w:rsidRPr="00DA52C9" w:rsidRDefault="004437D7" w:rsidP="009D26CD">
            <w:pPr>
              <w:rPr>
                <w:rFonts w:hint="default"/>
                <w:color w:val="000000" w:themeColor="text1"/>
              </w:rPr>
            </w:pPr>
            <w:r w:rsidRPr="00DA52C9">
              <w:rPr>
                <w:color w:val="000000" w:themeColor="text1"/>
              </w:rPr>
              <w:t>別表３</w:t>
            </w:r>
          </w:p>
        </w:tc>
      </w:tr>
      <w:tr w:rsidR="004437D7" w14:paraId="0D93170E" w14:textId="77777777" w:rsidTr="009D26CD">
        <w:trPr>
          <w:trHeight w:val="674"/>
        </w:trPr>
        <w:tc>
          <w:tcPr>
            <w:tcW w:w="5595" w:type="dxa"/>
            <w:gridSpan w:val="2"/>
            <w:vAlign w:val="center"/>
          </w:tcPr>
          <w:p w14:paraId="40EFE3C9" w14:textId="68E658FB" w:rsidR="004437D7" w:rsidRPr="00DA52C9" w:rsidRDefault="004437D7" w:rsidP="009D26CD">
            <w:pPr>
              <w:rPr>
                <w:rFonts w:hint="default"/>
                <w:color w:val="000000" w:themeColor="text1"/>
                <w:u w:val="single" w:color="000000" w:themeColor="text1"/>
              </w:rPr>
            </w:pPr>
            <w:r w:rsidRPr="00DA52C9">
              <w:rPr>
                <w:color w:val="000000" w:themeColor="text1"/>
                <w:u w:val="single" w:color="000000" w:themeColor="text1"/>
              </w:rPr>
              <w:t>補助金等交付財産の目的外使用をする場合</w:t>
            </w:r>
          </w:p>
        </w:tc>
        <w:tc>
          <w:tcPr>
            <w:tcW w:w="1232" w:type="dxa"/>
            <w:vAlign w:val="center"/>
          </w:tcPr>
          <w:p w14:paraId="4E027926" w14:textId="78A8455F" w:rsidR="004437D7" w:rsidRPr="00DA52C9" w:rsidRDefault="004437D7" w:rsidP="009D26CD">
            <w:pPr>
              <w:jc w:val="center"/>
              <w:rPr>
                <w:rFonts w:hint="default"/>
                <w:color w:val="000000" w:themeColor="text1"/>
                <w:szCs w:val="24"/>
              </w:rPr>
            </w:pPr>
            <w:r w:rsidRPr="00DA52C9">
              <w:rPr>
                <w:color w:val="000000" w:themeColor="text1"/>
                <w:szCs w:val="24"/>
              </w:rPr>
              <w:t>□</w:t>
            </w:r>
          </w:p>
        </w:tc>
        <w:tc>
          <w:tcPr>
            <w:tcW w:w="2575" w:type="dxa"/>
            <w:vAlign w:val="center"/>
          </w:tcPr>
          <w:p w14:paraId="4FEE8C8F" w14:textId="0335B90C" w:rsidR="004437D7" w:rsidRPr="00DA52C9" w:rsidRDefault="004437D7" w:rsidP="009D26CD">
            <w:pPr>
              <w:rPr>
                <w:rFonts w:hint="default"/>
                <w:color w:val="000000" w:themeColor="text1"/>
              </w:rPr>
            </w:pPr>
            <w:r w:rsidRPr="00DA52C9">
              <w:rPr>
                <w:color w:val="000000" w:themeColor="text1"/>
              </w:rPr>
              <w:t>別表８</w:t>
            </w:r>
          </w:p>
        </w:tc>
      </w:tr>
      <w:tr w:rsidR="004437D7" w14:paraId="45A49E0C" w14:textId="77777777" w:rsidTr="009D26CD">
        <w:trPr>
          <w:trHeight w:val="674"/>
        </w:trPr>
        <w:tc>
          <w:tcPr>
            <w:tcW w:w="5595" w:type="dxa"/>
            <w:gridSpan w:val="2"/>
            <w:vAlign w:val="center"/>
          </w:tcPr>
          <w:p w14:paraId="504BC7E2" w14:textId="1D2A1312" w:rsidR="004437D7" w:rsidRDefault="004437D7" w:rsidP="009D26CD">
            <w:pPr>
              <w:rPr>
                <w:rFonts w:hint="default"/>
              </w:rPr>
            </w:pPr>
            <w:r>
              <w:t>みどり投資促進税制を活用する場合</w:t>
            </w:r>
          </w:p>
        </w:tc>
        <w:tc>
          <w:tcPr>
            <w:tcW w:w="1232" w:type="dxa"/>
            <w:vAlign w:val="center"/>
          </w:tcPr>
          <w:p w14:paraId="064000EC" w14:textId="094AE250" w:rsidR="004437D7" w:rsidRDefault="004437D7" w:rsidP="009D26CD">
            <w:pPr>
              <w:jc w:val="center"/>
              <w:rPr>
                <w:rFonts w:hint="default"/>
                <w:color w:val="000000" w:themeColor="text1"/>
                <w:szCs w:val="24"/>
              </w:rPr>
            </w:pPr>
            <w:r>
              <w:rPr>
                <w:color w:val="000000" w:themeColor="text1"/>
                <w:szCs w:val="24"/>
              </w:rPr>
              <w:t>□</w:t>
            </w:r>
          </w:p>
        </w:tc>
        <w:tc>
          <w:tcPr>
            <w:tcW w:w="2575" w:type="dxa"/>
            <w:vAlign w:val="center"/>
          </w:tcPr>
          <w:p w14:paraId="60700CB6" w14:textId="216BC44D" w:rsidR="004437D7" w:rsidRDefault="004437D7" w:rsidP="009D26CD">
            <w:pPr>
              <w:rPr>
                <w:rFonts w:hint="default"/>
              </w:rPr>
            </w:pPr>
            <w:r>
              <w:rPr>
                <w:rFonts w:hint="default"/>
              </w:rPr>
              <w:t>別表２</w:t>
            </w:r>
          </w:p>
        </w:tc>
      </w:tr>
    </w:tbl>
    <w:p w14:paraId="17186276" w14:textId="68252565" w:rsidR="009D26CD" w:rsidRDefault="009D26CD" w:rsidP="009D26CD">
      <w:pPr>
        <w:rPr>
          <w:rFonts w:hint="default"/>
        </w:rPr>
      </w:pPr>
      <w:r>
        <w:rPr>
          <w:noProof/>
        </w:rPr>
        <mc:AlternateContent>
          <mc:Choice Requires="wps">
            <w:drawing>
              <wp:anchor distT="45720" distB="45720" distL="114300" distR="114300" simplePos="0" relativeHeight="251661312" behindDoc="1" locked="0" layoutInCell="1" allowOverlap="1" wp14:anchorId="7418819C" wp14:editId="1D78A324">
                <wp:simplePos x="0" y="0"/>
                <wp:positionH relativeFrom="margin">
                  <wp:align>left</wp:align>
                </wp:positionH>
                <wp:positionV relativeFrom="paragraph">
                  <wp:posOffset>40668</wp:posOffset>
                </wp:positionV>
                <wp:extent cx="5977173" cy="2353586"/>
                <wp:effectExtent l="0" t="0" r="5080" b="8890"/>
                <wp:wrapNone/>
                <wp:docPr id="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173" cy="2353586"/>
                        </a:xfrm>
                        <a:prstGeom prst="rect">
                          <a:avLst/>
                        </a:prstGeom>
                        <a:solidFill>
                          <a:srgbClr val="FFFFFF"/>
                        </a:solidFill>
                        <a:ln w="9525">
                          <a:noFill/>
                          <a:miter lim="800000"/>
                          <a:headEnd/>
                          <a:tailEnd/>
                        </a:ln>
                      </wps:spPr>
                      <wps:txbx>
                        <w:txbxContent>
                          <w:p w14:paraId="4D8B042A" w14:textId="77777777" w:rsidR="009D26CD" w:rsidRDefault="009D26CD" w:rsidP="009D26CD">
                            <w:pPr>
                              <w:snapToGrid w:val="0"/>
                              <w:spacing w:line="280" w:lineRule="exact"/>
                              <w:rPr>
                                <w:rFonts w:hint="default"/>
                                <w:color w:val="auto"/>
                                <w:sz w:val="21"/>
                                <w:szCs w:val="16"/>
                              </w:rPr>
                            </w:pPr>
                            <w:r w:rsidRPr="009D26CD">
                              <w:rPr>
                                <w:color w:val="auto"/>
                                <w:sz w:val="21"/>
                                <w:szCs w:val="16"/>
                              </w:rPr>
                              <w:t>注１　活用を予定している特例措置にチェックすること。</w:t>
                            </w:r>
                          </w:p>
                          <w:p w14:paraId="75673D4F" w14:textId="735AC965" w:rsidR="004437D7" w:rsidRPr="00DA52C9" w:rsidRDefault="004437D7" w:rsidP="009D26CD">
                            <w:pPr>
                              <w:snapToGrid w:val="0"/>
                              <w:spacing w:line="280" w:lineRule="exact"/>
                              <w:rPr>
                                <w:rFonts w:hint="default"/>
                                <w:color w:val="auto"/>
                                <w:sz w:val="21"/>
                                <w:szCs w:val="16"/>
                              </w:rPr>
                            </w:pPr>
                            <w:r>
                              <w:rPr>
                                <w:color w:val="auto"/>
                                <w:sz w:val="21"/>
                                <w:szCs w:val="16"/>
                              </w:rPr>
                              <w:t xml:space="preserve">　</w:t>
                            </w:r>
                            <w:r w:rsidRPr="00DA52C9">
                              <w:rPr>
                                <w:color w:val="auto"/>
                                <w:sz w:val="21"/>
                                <w:szCs w:val="16"/>
                              </w:rPr>
                              <w:t>２　下線部分の特例措置の活用は、特定環境負荷低減事業実施活動計画を申請する場合に限る。</w:t>
                            </w:r>
                          </w:p>
                          <w:p w14:paraId="2D28AAB9" w14:textId="10C202C6" w:rsidR="009D26CD" w:rsidRDefault="004437D7" w:rsidP="009D26CD">
                            <w:pPr>
                              <w:snapToGrid w:val="0"/>
                              <w:spacing w:line="280" w:lineRule="exact"/>
                              <w:ind w:leftChars="87" w:left="393" w:hangingChars="102" w:hanging="198"/>
                              <w:rPr>
                                <w:rFonts w:hint="default"/>
                                <w:color w:val="auto"/>
                                <w:sz w:val="21"/>
                                <w:szCs w:val="16"/>
                              </w:rPr>
                            </w:pPr>
                            <w:r w:rsidRPr="00DA52C9">
                              <w:rPr>
                                <w:color w:val="auto"/>
                                <w:sz w:val="21"/>
                                <w:szCs w:val="16"/>
                              </w:rPr>
                              <w:t>３</w:t>
                            </w:r>
                            <w:r w:rsidR="009D26CD" w:rsidRPr="009D26CD">
                              <w:rPr>
                                <w:color w:val="auto"/>
                                <w:sz w:val="21"/>
                                <w:szCs w:val="16"/>
                              </w:rPr>
                              <w:t xml:space="preserve">　チェックした特例措置について、該当する「添付が必要な別表」に必要事項を記載して添付すること。</w:t>
                            </w:r>
                          </w:p>
                          <w:p w14:paraId="5FB4FC1B" w14:textId="3BADB6BB" w:rsidR="009D26CD" w:rsidRDefault="00DF7E4A" w:rsidP="009D26CD">
                            <w:pPr>
                              <w:snapToGrid w:val="0"/>
                              <w:spacing w:line="280" w:lineRule="exact"/>
                              <w:ind w:leftChars="87" w:left="393" w:hangingChars="102" w:hanging="198"/>
                              <w:rPr>
                                <w:rFonts w:hint="default"/>
                                <w:color w:val="auto"/>
                                <w:sz w:val="21"/>
                                <w:szCs w:val="16"/>
                              </w:rPr>
                            </w:pPr>
                            <w:r w:rsidRPr="00DA52C9">
                              <w:rPr>
                                <w:color w:val="auto"/>
                                <w:sz w:val="21"/>
                                <w:szCs w:val="16"/>
                              </w:rPr>
                              <w:t>４</w:t>
                            </w:r>
                            <w:r w:rsidR="009D26CD" w:rsidRPr="009D26CD">
                              <w:rPr>
                                <w:color w:val="auto"/>
                                <w:sz w:val="21"/>
                                <w:szCs w:val="16"/>
                              </w:rPr>
                              <w:t xml:space="preserve">　「林業・木材産業改善資金」及び「沿岸漁業改善資金」の特例</w:t>
                            </w:r>
                            <w:r w:rsidRPr="00DA52C9">
                              <w:rPr>
                                <w:color w:val="auto"/>
                                <w:sz w:val="21"/>
                                <w:szCs w:val="16"/>
                              </w:rPr>
                              <w:t>措置</w:t>
                            </w:r>
                            <w:r w:rsidR="009D26CD" w:rsidRPr="009D26CD">
                              <w:rPr>
                                <w:color w:val="auto"/>
                                <w:sz w:val="21"/>
                                <w:szCs w:val="16"/>
                              </w:rPr>
                              <w:t>を</w:t>
                            </w:r>
                            <w:r w:rsidRPr="00DA52C9">
                              <w:rPr>
                                <w:color w:val="auto"/>
                                <w:sz w:val="21"/>
                                <w:szCs w:val="16"/>
                              </w:rPr>
                              <w:t>活用</w:t>
                            </w:r>
                            <w:r w:rsidR="009D26CD" w:rsidRPr="009D26CD">
                              <w:rPr>
                                <w:color w:val="auto"/>
                                <w:sz w:val="21"/>
                                <w:szCs w:val="16"/>
                              </w:rPr>
                              <w:t>する場合は、</w:t>
                            </w:r>
                            <w:r w:rsidR="00DA52C9">
                              <w:rPr>
                                <w:color w:val="auto"/>
                                <w:sz w:val="21"/>
                                <w:szCs w:val="16"/>
                              </w:rPr>
                              <w:t>そ</w:t>
                            </w:r>
                            <w:r w:rsidR="009D26CD" w:rsidRPr="009D26CD">
                              <w:rPr>
                                <w:color w:val="auto"/>
                                <w:sz w:val="21"/>
                                <w:szCs w:val="16"/>
                              </w:rPr>
                              <w:t>れぞれ各都道府県が定める貸付資格認定申請書（融資期間から貸付けを受ける場合は、借入申込書）を添付すること。</w:t>
                            </w:r>
                          </w:p>
                          <w:p w14:paraId="3405D6B1" w14:textId="68019253" w:rsidR="009D26CD" w:rsidRDefault="00DF7E4A" w:rsidP="009D26CD">
                            <w:pPr>
                              <w:snapToGrid w:val="0"/>
                              <w:spacing w:line="280" w:lineRule="exact"/>
                              <w:ind w:leftChars="87" w:left="393" w:hangingChars="102" w:hanging="198"/>
                              <w:rPr>
                                <w:rFonts w:hint="default"/>
                                <w:color w:val="auto"/>
                                <w:sz w:val="21"/>
                                <w:szCs w:val="16"/>
                              </w:rPr>
                            </w:pPr>
                            <w:r w:rsidRPr="00DA52C9">
                              <w:rPr>
                                <w:color w:val="auto"/>
                                <w:sz w:val="21"/>
                                <w:szCs w:val="16"/>
                              </w:rPr>
                              <w:t>５</w:t>
                            </w:r>
                            <w:r w:rsidR="009D26CD" w:rsidRPr="009D26CD">
                              <w:rPr>
                                <w:color w:val="auto"/>
                                <w:sz w:val="21"/>
                                <w:szCs w:val="16"/>
                              </w:rPr>
                              <w:t xml:space="preserve">　「畜産経営環境調和推進資金」の特例</w:t>
                            </w:r>
                            <w:r w:rsidRPr="00DA52C9">
                              <w:rPr>
                                <w:color w:val="auto"/>
                                <w:sz w:val="21"/>
                                <w:szCs w:val="16"/>
                              </w:rPr>
                              <w:t>措置</w:t>
                            </w:r>
                            <w:r w:rsidRPr="009D26CD">
                              <w:rPr>
                                <w:color w:val="auto"/>
                                <w:sz w:val="21"/>
                                <w:szCs w:val="16"/>
                              </w:rPr>
                              <w:t>を</w:t>
                            </w:r>
                            <w:r w:rsidRPr="00DA52C9">
                              <w:rPr>
                                <w:color w:val="auto"/>
                                <w:sz w:val="21"/>
                                <w:szCs w:val="16"/>
                              </w:rPr>
                              <w:t>活用</w:t>
                            </w:r>
                            <w:r w:rsidR="009D26CD" w:rsidRPr="009D26CD">
                              <w:rPr>
                                <w:color w:val="auto"/>
                                <w:sz w:val="21"/>
                                <w:szCs w:val="16"/>
                              </w:rPr>
                              <w:t>する場合は、あわせて</w:t>
                            </w:r>
                            <w:r w:rsidR="00D43922" w:rsidRPr="00DA52C9">
                              <w:rPr>
                                <w:color w:val="auto"/>
                                <w:sz w:val="21"/>
                                <w:szCs w:val="16"/>
                              </w:rPr>
                              <w:t>、</w:t>
                            </w:r>
                            <w:r w:rsidR="009D26CD" w:rsidRPr="009D26CD">
                              <w:rPr>
                                <w:color w:val="auto"/>
                                <w:sz w:val="21"/>
                                <w:szCs w:val="16"/>
                              </w:rPr>
                              <w:t>整備を図る設備等の所在地（予定所在地）が分かる図面等の資料を添付すること</w:t>
                            </w:r>
                            <w:r w:rsidR="009D26CD">
                              <w:rPr>
                                <w:color w:val="auto"/>
                                <w:sz w:val="21"/>
                                <w:szCs w:val="16"/>
                              </w:rPr>
                              <w:t>。</w:t>
                            </w:r>
                          </w:p>
                          <w:p w14:paraId="7C0BB4D4" w14:textId="75E1B610" w:rsidR="009D26CD" w:rsidRPr="009D26CD" w:rsidRDefault="00DF7E4A" w:rsidP="009D26CD">
                            <w:pPr>
                              <w:snapToGrid w:val="0"/>
                              <w:spacing w:line="280" w:lineRule="exact"/>
                              <w:ind w:leftChars="87" w:left="393" w:hangingChars="102" w:hanging="198"/>
                              <w:rPr>
                                <w:rFonts w:hint="default"/>
                                <w:color w:val="auto"/>
                                <w:sz w:val="21"/>
                                <w:szCs w:val="16"/>
                              </w:rPr>
                            </w:pPr>
                            <w:r w:rsidRPr="00DA52C9">
                              <w:rPr>
                                <w:color w:val="auto"/>
                                <w:sz w:val="21"/>
                                <w:szCs w:val="16"/>
                              </w:rPr>
                              <w:t>６</w:t>
                            </w:r>
                            <w:r w:rsidR="009D26CD" w:rsidRPr="009D26CD">
                              <w:rPr>
                                <w:color w:val="auto"/>
                                <w:sz w:val="21"/>
                                <w:szCs w:val="16"/>
                              </w:rPr>
                              <w:t xml:space="preserve">　施設を整備する場合には、必要事項を別表３に記載の上、これを添付すること</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418819C" id="_x0000_s1027" type="#_x0000_t202" style="position:absolute;left:0;text-align:left;margin-left:0;margin-top:3.2pt;width:470.65pt;height:185.3pt;z-index:-25165516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" stroked="f">
                <v:textbox>
                  <w:txbxContent>
                    <w:p w14:paraId="4D8B042A" w14:textId="77777777" w:rsidR="009D26CD" w:rsidRDefault="009D26CD" w:rsidP="009D26CD">
                      <w:pPr>
                        <w:snapToGrid w:val="0"/>
                        <w:spacing w:line="280" w:lineRule="exact"/>
                        <w:rPr>
                          <w:rFonts w:hint="default"/>
                          <w:color w:val="auto"/>
                          <w:sz w:val="21"/>
                          <w:szCs w:val="16"/>
                        </w:rPr>
                      </w:pPr>
                      <w:r w:rsidRPr="009D26CD">
                        <w:rPr>
                          <w:color w:val="auto"/>
                          <w:sz w:val="21"/>
                          <w:szCs w:val="16"/>
                        </w:rPr>
                        <w:t>注１　活用を予定している特例措置にチェックすること。</w:t>
                      </w:r>
                    </w:p>
                    <w:p w14:paraId="75673D4F" w14:textId="735AC965" w:rsidR="004437D7" w:rsidRPr="00DA52C9" w:rsidRDefault="004437D7" w:rsidP="009D26CD">
                      <w:pPr>
                        <w:snapToGrid w:val="0"/>
                        <w:spacing w:line="280" w:lineRule="exact"/>
                        <w:rPr>
                          <w:rFonts w:hint="default"/>
                          <w:color w:val="auto"/>
                          <w:sz w:val="21"/>
                          <w:szCs w:val="16"/>
                        </w:rPr>
                      </w:pPr>
                      <w:r>
                        <w:rPr>
                          <w:color w:val="auto"/>
                          <w:sz w:val="21"/>
                          <w:szCs w:val="16"/>
                        </w:rPr>
                        <w:t xml:space="preserve">　</w:t>
                      </w:r>
                      <w:r w:rsidRPr="00DA52C9">
                        <w:rPr>
                          <w:color w:val="auto"/>
                          <w:sz w:val="21"/>
                          <w:szCs w:val="16"/>
                        </w:rPr>
                        <w:t>２　下線部分の特例措置の活用は、特定環境負荷低減事業実施活動計画を申請する場合に限る。</w:t>
                      </w:r>
                    </w:p>
                    <w:p w14:paraId="2D28AAB9" w14:textId="10C202C6" w:rsidR="009D26CD" w:rsidRDefault="004437D7" w:rsidP="009D26CD">
                      <w:pPr>
                        <w:snapToGrid w:val="0"/>
                        <w:spacing w:line="280" w:lineRule="exact"/>
                        <w:ind w:leftChars="87" w:left="393" w:hangingChars="102" w:hanging="198"/>
                        <w:rPr>
                          <w:rFonts w:hint="default"/>
                          <w:color w:val="auto"/>
                          <w:sz w:val="21"/>
                          <w:szCs w:val="16"/>
                        </w:rPr>
                      </w:pPr>
                      <w:r w:rsidRPr="00DA52C9">
                        <w:rPr>
                          <w:color w:val="auto"/>
                          <w:sz w:val="21"/>
                          <w:szCs w:val="16"/>
                        </w:rPr>
                        <w:t>３</w:t>
                      </w:r>
                      <w:r w:rsidR="009D26CD" w:rsidRPr="009D26CD">
                        <w:rPr>
                          <w:color w:val="auto"/>
                          <w:sz w:val="21"/>
                          <w:szCs w:val="16"/>
                        </w:rPr>
                        <w:t xml:space="preserve">　チェックした特例措置について、該当する「添付が必要な別表」に必要事項を記載して添付すること。</w:t>
                      </w:r>
                    </w:p>
                    <w:p w14:paraId="5FB4FC1B" w14:textId="3BADB6BB" w:rsidR="009D26CD" w:rsidRDefault="00DF7E4A" w:rsidP="009D26CD">
                      <w:pPr>
                        <w:snapToGrid w:val="0"/>
                        <w:spacing w:line="280" w:lineRule="exact"/>
                        <w:ind w:leftChars="87" w:left="393" w:hangingChars="102" w:hanging="198"/>
                        <w:rPr>
                          <w:rFonts w:hint="default"/>
                          <w:color w:val="auto"/>
                          <w:sz w:val="21"/>
                          <w:szCs w:val="16"/>
                        </w:rPr>
                      </w:pPr>
                      <w:r w:rsidRPr="00DA52C9">
                        <w:rPr>
                          <w:color w:val="auto"/>
                          <w:sz w:val="21"/>
                          <w:szCs w:val="16"/>
                        </w:rPr>
                        <w:t>４</w:t>
                      </w:r>
                      <w:r w:rsidR="009D26CD" w:rsidRPr="009D26CD">
                        <w:rPr>
                          <w:color w:val="auto"/>
                          <w:sz w:val="21"/>
                          <w:szCs w:val="16"/>
                        </w:rPr>
                        <w:t xml:space="preserve">　「林業・木材産業改善資金」及び「沿岸漁業改善資金」の特例</w:t>
                      </w:r>
                      <w:r w:rsidRPr="00DA52C9">
                        <w:rPr>
                          <w:color w:val="auto"/>
                          <w:sz w:val="21"/>
                          <w:szCs w:val="16"/>
                        </w:rPr>
                        <w:t>措置</w:t>
                      </w:r>
                      <w:r w:rsidR="009D26CD" w:rsidRPr="009D26CD">
                        <w:rPr>
                          <w:color w:val="auto"/>
                          <w:sz w:val="21"/>
                          <w:szCs w:val="16"/>
                        </w:rPr>
                        <w:t>を</w:t>
                      </w:r>
                      <w:r w:rsidRPr="00DA52C9">
                        <w:rPr>
                          <w:color w:val="auto"/>
                          <w:sz w:val="21"/>
                          <w:szCs w:val="16"/>
                        </w:rPr>
                        <w:t>活用</w:t>
                      </w:r>
                      <w:r w:rsidR="009D26CD" w:rsidRPr="009D26CD">
                        <w:rPr>
                          <w:color w:val="auto"/>
                          <w:sz w:val="21"/>
                          <w:szCs w:val="16"/>
                        </w:rPr>
                        <w:t>する場合は、</w:t>
                      </w:r>
                      <w:r w:rsidR="00DA52C9">
                        <w:rPr>
                          <w:color w:val="auto"/>
                          <w:sz w:val="21"/>
                          <w:szCs w:val="16"/>
                        </w:rPr>
                        <w:t>そ</w:t>
                      </w:r>
                      <w:r w:rsidR="009D26CD" w:rsidRPr="009D26CD">
                        <w:rPr>
                          <w:color w:val="auto"/>
                          <w:sz w:val="21"/>
                          <w:szCs w:val="16"/>
                        </w:rPr>
                        <w:t>れぞれ各都道府県が定める貸付資格認定申請書（融資期間から貸付けを受ける場合は、借入申込書）を添付すること。</w:t>
                      </w:r>
                    </w:p>
                    <w:p w14:paraId="3405D6B1" w14:textId="68019253" w:rsidR="009D26CD" w:rsidRDefault="00DF7E4A" w:rsidP="009D26CD">
                      <w:pPr>
                        <w:snapToGrid w:val="0"/>
                        <w:spacing w:line="280" w:lineRule="exact"/>
                        <w:ind w:leftChars="87" w:left="393" w:hangingChars="102" w:hanging="198"/>
                        <w:rPr>
                          <w:rFonts w:hint="default"/>
                          <w:color w:val="auto"/>
                          <w:sz w:val="21"/>
                          <w:szCs w:val="16"/>
                        </w:rPr>
                      </w:pPr>
                      <w:r w:rsidRPr="00DA52C9">
                        <w:rPr>
                          <w:color w:val="auto"/>
                          <w:sz w:val="21"/>
                          <w:szCs w:val="16"/>
                        </w:rPr>
                        <w:t>５</w:t>
                      </w:r>
                      <w:r w:rsidR="009D26CD" w:rsidRPr="009D26CD">
                        <w:rPr>
                          <w:color w:val="auto"/>
                          <w:sz w:val="21"/>
                          <w:szCs w:val="16"/>
                        </w:rPr>
                        <w:t xml:space="preserve">　「畜産経営環境調和推進資金」の特例</w:t>
                      </w:r>
                      <w:r w:rsidRPr="00DA52C9">
                        <w:rPr>
                          <w:color w:val="auto"/>
                          <w:sz w:val="21"/>
                          <w:szCs w:val="16"/>
                        </w:rPr>
                        <w:t>措置</w:t>
                      </w:r>
                      <w:r w:rsidRPr="009D26CD">
                        <w:rPr>
                          <w:color w:val="auto"/>
                          <w:sz w:val="21"/>
                          <w:szCs w:val="16"/>
                        </w:rPr>
                        <w:t>を</w:t>
                      </w:r>
                      <w:r w:rsidRPr="00DA52C9">
                        <w:rPr>
                          <w:color w:val="auto"/>
                          <w:sz w:val="21"/>
                          <w:szCs w:val="16"/>
                        </w:rPr>
                        <w:t>活用</w:t>
                      </w:r>
                      <w:r w:rsidR="009D26CD" w:rsidRPr="009D26CD">
                        <w:rPr>
                          <w:color w:val="auto"/>
                          <w:sz w:val="21"/>
                          <w:szCs w:val="16"/>
                        </w:rPr>
                        <w:t>する場合は、あわせて</w:t>
                      </w:r>
                      <w:r w:rsidR="00D43922" w:rsidRPr="00DA52C9">
                        <w:rPr>
                          <w:color w:val="auto"/>
                          <w:sz w:val="21"/>
                          <w:szCs w:val="16"/>
                        </w:rPr>
                        <w:t>、</w:t>
                      </w:r>
                      <w:r w:rsidR="009D26CD" w:rsidRPr="009D26CD">
                        <w:rPr>
                          <w:color w:val="auto"/>
                          <w:sz w:val="21"/>
                          <w:szCs w:val="16"/>
                        </w:rPr>
                        <w:t>整備を図る設備等の所在地（予定所在地）が分かる図面等の資料を添付すること</w:t>
                      </w:r>
                      <w:r w:rsidR="009D26CD">
                        <w:rPr>
                          <w:color w:val="auto"/>
                          <w:sz w:val="21"/>
                          <w:szCs w:val="16"/>
                        </w:rPr>
                        <w:t>。</w:t>
                      </w:r>
                    </w:p>
                    <w:p w14:paraId="7C0BB4D4" w14:textId="75E1B610" w:rsidR="009D26CD" w:rsidRPr="009D26CD" w:rsidRDefault="00DF7E4A" w:rsidP="009D26CD">
                      <w:pPr>
                        <w:snapToGrid w:val="0"/>
                        <w:spacing w:line="280" w:lineRule="exact"/>
                        <w:ind w:leftChars="87" w:left="393" w:hangingChars="102" w:hanging="198"/>
                        <w:rPr>
                          <w:rFonts w:hint="default"/>
                          <w:color w:val="auto"/>
                          <w:sz w:val="21"/>
                          <w:szCs w:val="16"/>
                        </w:rPr>
                      </w:pPr>
                      <w:r w:rsidRPr="00DA52C9">
                        <w:rPr>
                          <w:color w:val="auto"/>
                          <w:sz w:val="21"/>
                          <w:szCs w:val="16"/>
                        </w:rPr>
                        <w:t>６</w:t>
                      </w:r>
                      <w:r w:rsidR="009D26CD" w:rsidRPr="009D26CD">
                        <w:rPr>
                          <w:color w:val="auto"/>
                          <w:sz w:val="21"/>
                          <w:szCs w:val="16"/>
                        </w:rPr>
                        <w:t xml:space="preserve">　施設を整備する場合には、必要事項を別表３に記載の上、これを添付すること</w:t>
                      </w:r>
                    </w:p>
                  </w:txbxContent>
                </v:textbox>
                <w10:wrap anchorx="margin"/>
              </v:shape>
            </w:pict>
          </mc:Fallback>
        </mc:AlternateContent>
      </w:r>
    </w:p>
    <w:sectPr w:rsidR="009D26CD" w:rsidSect="00A147F3">
      <w:pgSz w:w="11906" w:h="16838" w:code="9"/>
      <w:pgMar w:top="1247" w:right="1247" w:bottom="1247" w:left="1247" w:header="851" w:footer="992" w:gutter="0"/>
      <w:cols w:space="425"/>
      <w:docGrid w:type="linesAndChars" w:linePitch="341" w:charSpace="-32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9A06B" w14:textId="77777777" w:rsidR="0074537A" w:rsidRDefault="0074537A" w:rsidP="00A147F3">
      <w:pPr>
        <w:rPr>
          <w:rFonts w:hint="default"/>
        </w:rPr>
      </w:pPr>
      <w:r>
        <w:separator/>
      </w:r>
    </w:p>
  </w:endnote>
  <w:endnote w:type="continuationSeparator" w:id="0">
    <w:p w14:paraId="3E1899C0" w14:textId="77777777" w:rsidR="0074537A" w:rsidRDefault="0074537A" w:rsidP="00A147F3">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AEDAC" w14:textId="77777777" w:rsidR="0074537A" w:rsidRDefault="0074537A" w:rsidP="00A147F3">
      <w:pPr>
        <w:rPr>
          <w:rFonts w:hint="default"/>
        </w:rPr>
      </w:pPr>
      <w:r>
        <w:separator/>
      </w:r>
    </w:p>
  </w:footnote>
  <w:footnote w:type="continuationSeparator" w:id="0">
    <w:p w14:paraId="6CDB56A3" w14:textId="77777777" w:rsidR="0074537A" w:rsidRDefault="0074537A" w:rsidP="00A147F3">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2"/>
  <w:drawingGridVerticalSpacing w:val="34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01"/>
    <w:rsid w:val="00054E10"/>
    <w:rsid w:val="00073715"/>
    <w:rsid w:val="000C3C56"/>
    <w:rsid w:val="000D0D5F"/>
    <w:rsid w:val="000E2322"/>
    <w:rsid w:val="002E3453"/>
    <w:rsid w:val="003C75D8"/>
    <w:rsid w:val="00403546"/>
    <w:rsid w:val="004437D7"/>
    <w:rsid w:val="00452701"/>
    <w:rsid w:val="005C617B"/>
    <w:rsid w:val="0074537A"/>
    <w:rsid w:val="00857D8D"/>
    <w:rsid w:val="008B5343"/>
    <w:rsid w:val="008D05A4"/>
    <w:rsid w:val="008E34DE"/>
    <w:rsid w:val="00973E68"/>
    <w:rsid w:val="009D26CD"/>
    <w:rsid w:val="009E69C6"/>
    <w:rsid w:val="00A147F3"/>
    <w:rsid w:val="00A861BE"/>
    <w:rsid w:val="00AF61E0"/>
    <w:rsid w:val="00B121E0"/>
    <w:rsid w:val="00B818E9"/>
    <w:rsid w:val="00B90FAB"/>
    <w:rsid w:val="00C26303"/>
    <w:rsid w:val="00D35798"/>
    <w:rsid w:val="00D43922"/>
    <w:rsid w:val="00DA52C9"/>
    <w:rsid w:val="00DF7E4A"/>
    <w:rsid w:val="00E02B65"/>
    <w:rsid w:val="00E528CE"/>
    <w:rsid w:val="00FD39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C530C3"/>
  <w15:chartTrackingRefBased/>
  <w15:docId w15:val="{4B67DF12-EE6B-49E0-8550-5139F04F8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7F3"/>
    <w:pPr>
      <w:widowControl w:val="0"/>
      <w:jc w:val="both"/>
      <w:textAlignment w:val="baseline"/>
    </w:pPr>
    <w:rPr>
      <w:rFonts w:ascii="ＭＳ 明朝" w:eastAsia="ＭＳ 明朝" w:hAnsi="ＭＳ 明朝" w:cs="ＭＳ 明朝" w:hint="eastAsia"/>
      <w:color w:val="000000"/>
      <w:kern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標準(太郎文書スタイル)"/>
    <w:uiPriority w:val="99"/>
    <w:rsid w:val="00452701"/>
    <w:pPr>
      <w:widowControl w:val="0"/>
      <w:overflowPunct w:val="0"/>
      <w:adjustRightInd w:val="0"/>
      <w:jc w:val="both"/>
      <w:textAlignment w:val="baseline"/>
    </w:pPr>
    <w:rPr>
      <w:rFonts w:ascii="ＭＳ 明朝" w:eastAsia="ＭＳ 明朝" w:hAnsi="ＭＳ 明朝" w:cs="ＭＳ 明朝"/>
      <w:color w:val="000000"/>
      <w:kern w:val="0"/>
      <w:sz w:val="24"/>
      <w:szCs w:val="21"/>
    </w:rPr>
  </w:style>
  <w:style w:type="table" w:styleId="a4">
    <w:name w:val="Table Grid"/>
    <w:basedOn w:val="a1"/>
    <w:uiPriority w:val="39"/>
    <w:rsid w:val="004527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147F3"/>
    <w:pPr>
      <w:tabs>
        <w:tab w:val="center" w:pos="4252"/>
        <w:tab w:val="right" w:pos="8504"/>
      </w:tabs>
      <w:snapToGrid w:val="0"/>
    </w:pPr>
  </w:style>
  <w:style w:type="character" w:customStyle="1" w:styleId="a6">
    <w:name w:val="ヘッダー (文字)"/>
    <w:basedOn w:val="a0"/>
    <w:link w:val="a5"/>
    <w:uiPriority w:val="99"/>
    <w:rsid w:val="00A147F3"/>
    <w:rPr>
      <w:rFonts w:ascii="ＭＳ 明朝" w:eastAsia="ＭＳ 明朝" w:hAnsi="ＭＳ 明朝" w:cs="ＭＳ 明朝"/>
      <w:color w:val="000000"/>
      <w:kern w:val="0"/>
      <w:sz w:val="24"/>
      <w:szCs w:val="20"/>
    </w:rPr>
  </w:style>
  <w:style w:type="paragraph" w:styleId="a7">
    <w:name w:val="footer"/>
    <w:basedOn w:val="a"/>
    <w:link w:val="a8"/>
    <w:uiPriority w:val="99"/>
    <w:unhideWhenUsed/>
    <w:rsid w:val="00A147F3"/>
    <w:pPr>
      <w:tabs>
        <w:tab w:val="center" w:pos="4252"/>
        <w:tab w:val="right" w:pos="8504"/>
      </w:tabs>
      <w:snapToGrid w:val="0"/>
    </w:pPr>
  </w:style>
  <w:style w:type="character" w:customStyle="1" w:styleId="a8">
    <w:name w:val="フッター (文字)"/>
    <w:basedOn w:val="a0"/>
    <w:link w:val="a7"/>
    <w:uiPriority w:val="99"/>
    <w:rsid w:val="00A147F3"/>
    <w:rPr>
      <w:rFonts w:ascii="ＭＳ 明朝" w:eastAsia="ＭＳ 明朝" w:hAnsi="ＭＳ 明朝" w:cs="ＭＳ 明朝"/>
      <w:color w:val="000000"/>
      <w:kern w:val="0"/>
      <w:sz w:val="24"/>
      <w:szCs w:val="20"/>
    </w:rPr>
  </w:style>
  <w:style w:type="character" w:styleId="a9">
    <w:name w:val="annotation reference"/>
    <w:basedOn w:val="a0"/>
    <w:uiPriority w:val="99"/>
    <w:semiHidden/>
    <w:unhideWhenUsed/>
    <w:rsid w:val="003C75D8"/>
    <w:rPr>
      <w:sz w:val="18"/>
      <w:szCs w:val="18"/>
    </w:rPr>
  </w:style>
  <w:style w:type="paragraph" w:styleId="aa">
    <w:name w:val="annotation text"/>
    <w:basedOn w:val="a"/>
    <w:link w:val="ab"/>
    <w:uiPriority w:val="99"/>
    <w:semiHidden/>
    <w:unhideWhenUsed/>
    <w:rsid w:val="003C75D8"/>
    <w:pPr>
      <w:jc w:val="left"/>
    </w:pPr>
  </w:style>
  <w:style w:type="character" w:customStyle="1" w:styleId="ab">
    <w:name w:val="コメント文字列 (文字)"/>
    <w:basedOn w:val="a0"/>
    <w:link w:val="aa"/>
    <w:uiPriority w:val="99"/>
    <w:semiHidden/>
    <w:rsid w:val="003C75D8"/>
    <w:rPr>
      <w:rFonts w:ascii="ＭＳ 明朝" w:eastAsia="ＭＳ 明朝" w:hAnsi="ＭＳ 明朝" w:cs="ＭＳ 明朝"/>
      <w:color w:val="000000"/>
      <w:kern w:val="0"/>
      <w:sz w:val="24"/>
      <w:szCs w:val="20"/>
    </w:rPr>
  </w:style>
  <w:style w:type="paragraph" w:styleId="ac">
    <w:name w:val="annotation subject"/>
    <w:basedOn w:val="aa"/>
    <w:next w:val="aa"/>
    <w:link w:val="ad"/>
    <w:uiPriority w:val="99"/>
    <w:semiHidden/>
    <w:unhideWhenUsed/>
    <w:rsid w:val="003C75D8"/>
    <w:rPr>
      <w:b/>
      <w:bCs/>
    </w:rPr>
  </w:style>
  <w:style w:type="character" w:customStyle="1" w:styleId="ad">
    <w:name w:val="コメント内容 (文字)"/>
    <w:basedOn w:val="ab"/>
    <w:link w:val="ac"/>
    <w:uiPriority w:val="99"/>
    <w:semiHidden/>
    <w:rsid w:val="003C75D8"/>
    <w:rPr>
      <w:rFonts w:ascii="ＭＳ 明朝" w:eastAsia="ＭＳ 明朝" w:hAnsi="ＭＳ 明朝" w:cs="ＭＳ 明朝"/>
      <w:b/>
      <w:bCs/>
      <w:color w:val="000000"/>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F3C79-A37B-49F2-B979-8CCDA9AAF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Pages>
  <Words>71</Words>
  <Characters>409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落合　賢之</cp:lastModifiedBy>
  <cp:revision>14</cp:revision>
  <cp:lastPrinted>2023-04-20T07:37:00Z</cp:lastPrinted>
  <dcterms:created xsi:type="dcterms:W3CDTF">2023-04-20T04:35:00Z</dcterms:created>
  <dcterms:modified xsi:type="dcterms:W3CDTF">2026-04-10T06:52:00Z</dcterms:modified>
</cp:coreProperties>
</file>