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2E" w14:textId="6D23A92D" w:rsidR="00A01334" w:rsidRPr="00D7256C" w:rsidRDefault="002E31F2">
      <w:pPr>
        <w:adjustRightInd/>
        <w:rPr>
          <w:color w:val="auto"/>
        </w:rPr>
      </w:pPr>
      <w:r w:rsidRPr="00D7256C">
        <w:rPr>
          <w:rFonts w:hint="eastAsia"/>
          <w:color w:val="auto"/>
        </w:rPr>
        <w:t>別紙様式</w:t>
      </w:r>
      <w:r w:rsidR="00A01334" w:rsidRPr="00D7256C">
        <w:rPr>
          <w:rFonts w:hint="eastAsia"/>
          <w:color w:val="auto"/>
        </w:rPr>
        <w:t>第</w:t>
      </w:r>
      <w:r w:rsidR="00AC564C" w:rsidRPr="00D7256C">
        <w:rPr>
          <w:rFonts w:hint="eastAsia"/>
          <w:color w:val="auto"/>
        </w:rPr>
        <w:t>９</w:t>
      </w:r>
      <w:r w:rsidR="00A01334" w:rsidRPr="00D7256C">
        <w:rPr>
          <w:rFonts w:hint="eastAsia"/>
          <w:color w:val="auto"/>
        </w:rPr>
        <w:t>号</w:t>
      </w:r>
      <w:r w:rsidR="005C1A67" w:rsidRPr="00D7256C">
        <w:rPr>
          <w:rFonts w:hint="eastAsia"/>
          <w:color w:val="auto"/>
        </w:rPr>
        <w:t>（第</w:t>
      </w:r>
      <w:r w:rsidR="00804C08" w:rsidRPr="00D7256C">
        <w:rPr>
          <w:rFonts w:hint="eastAsia"/>
          <w:color w:val="auto"/>
        </w:rPr>
        <w:t>18</w:t>
      </w:r>
      <w:r w:rsidR="005C1A67" w:rsidRPr="00D7256C">
        <w:rPr>
          <w:rFonts w:hint="eastAsia"/>
          <w:color w:val="auto"/>
        </w:rPr>
        <w:t>条第</w:t>
      </w:r>
      <w:r w:rsidR="00804C08" w:rsidRPr="00D7256C">
        <w:rPr>
          <w:rFonts w:hint="eastAsia"/>
          <w:color w:val="auto"/>
        </w:rPr>
        <w:t>３</w:t>
      </w:r>
      <w:r w:rsidR="005C1A67" w:rsidRPr="00D7256C">
        <w:rPr>
          <w:rFonts w:hint="eastAsia"/>
          <w:color w:val="auto"/>
        </w:rPr>
        <w:t>項関係）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233536CE" w:rsidR="00337C44" w:rsidRDefault="00D7256C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青森県農業再生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7AF9EF20" w:rsidR="0043226D" w:rsidRPr="006003D9" w:rsidRDefault="00D7256C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青森県農業再生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B7649C"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25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5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1</w:t>
      </w:r>
      <w:r>
        <w:rPr>
          <w:color w:val="auto"/>
        </w:rPr>
        <w:t>6</w:t>
      </w:r>
      <w:r w:rsidR="00B7649C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青森県農業再生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256C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ユーザー</cp:lastModifiedBy>
  <cp:revision>2</cp:revision>
  <dcterms:created xsi:type="dcterms:W3CDTF">2026-05-11T07:06:00Z</dcterms:created>
  <dcterms:modified xsi:type="dcterms:W3CDTF">2026-05-11T07:07:00Z</dcterms:modified>
</cp:coreProperties>
</file>