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2907" w14:textId="77777777" w:rsidR="00A401FE" w:rsidRDefault="00A401FE" w:rsidP="006610BA">
      <w:pPr>
        <w:pStyle w:val="a3"/>
        <w:adjustRightInd/>
        <w:spacing w:line="352" w:lineRule="exact"/>
        <w:jc w:val="center"/>
        <w:rPr>
          <w:rFonts w:eastAsia="ＭＳ ゴシック" w:hAnsi="Times New Roman" w:cs="ＭＳ ゴシック"/>
          <w:sz w:val="26"/>
          <w:szCs w:val="26"/>
        </w:rPr>
      </w:pPr>
      <w:r w:rsidRPr="00EC7331">
        <w:rPr>
          <w:rFonts w:eastAsia="ＭＳ ゴシック" w:hAnsi="Times New Roman" w:cs="ＭＳ ゴシック" w:hint="eastAsia"/>
          <w:sz w:val="26"/>
          <w:szCs w:val="26"/>
        </w:rPr>
        <w:t>だし活＋だす活アンバサダーを活用したイベント運営及び情報発信</w:t>
      </w:r>
      <w:r w:rsidR="00541970">
        <w:rPr>
          <w:rFonts w:eastAsia="ＭＳ ゴシック" w:hAnsi="Times New Roman" w:cs="ＭＳ ゴシック" w:hint="eastAsia"/>
          <w:sz w:val="26"/>
          <w:szCs w:val="26"/>
        </w:rPr>
        <w:t>業務</w:t>
      </w:r>
    </w:p>
    <w:p w14:paraId="651A9A8B" w14:textId="2815E3E3" w:rsidR="00BC2523" w:rsidRDefault="00541970" w:rsidP="00BC2523">
      <w:pPr>
        <w:pStyle w:val="a3"/>
        <w:adjustRightInd/>
        <w:spacing w:line="352"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仕様書</w:t>
      </w:r>
    </w:p>
    <w:p w14:paraId="436D0113" w14:textId="6851F43B" w:rsidR="005833BD" w:rsidRDefault="000531D7" w:rsidP="005833BD">
      <w:pPr>
        <w:pStyle w:val="a3"/>
        <w:adjustRightInd/>
        <w:spacing w:line="352"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w:t>
      </w:r>
      <w:r w:rsidR="00C537DD">
        <w:rPr>
          <w:rFonts w:eastAsia="ＭＳ ゴシック" w:hAnsi="Times New Roman" w:cs="ＭＳ ゴシック" w:hint="eastAsia"/>
          <w:sz w:val="26"/>
          <w:szCs w:val="26"/>
        </w:rPr>
        <w:t>「だし活」</w:t>
      </w:r>
      <w:r w:rsidR="00DE6050">
        <w:rPr>
          <w:rFonts w:eastAsia="ＭＳ ゴシック" w:hAnsi="Times New Roman" w:cs="ＭＳ ゴシック" w:hint="eastAsia"/>
          <w:sz w:val="26"/>
          <w:szCs w:val="26"/>
        </w:rPr>
        <w:t>による減塩ムーブメント創出</w:t>
      </w:r>
      <w:r w:rsidR="005833BD">
        <w:rPr>
          <w:rFonts w:eastAsia="ＭＳ ゴシック" w:hAnsi="Times New Roman" w:cs="ＭＳ ゴシック" w:hint="eastAsia"/>
          <w:sz w:val="26"/>
          <w:szCs w:val="26"/>
        </w:rPr>
        <w:t>事業）</w:t>
      </w:r>
    </w:p>
    <w:p w14:paraId="47CF1489" w14:textId="77777777" w:rsidR="00541970" w:rsidRDefault="00541970">
      <w:pPr>
        <w:pStyle w:val="a3"/>
        <w:adjustRightInd/>
        <w:spacing w:line="352" w:lineRule="exact"/>
        <w:rPr>
          <w:rFonts w:hAnsi="Times New Roman" w:cs="Times New Roman"/>
          <w:spacing w:val="4"/>
        </w:rPr>
      </w:pPr>
    </w:p>
    <w:p w14:paraId="6E53B56A" w14:textId="77777777" w:rsidR="00CF1356" w:rsidRDefault="00CF1356" w:rsidP="00791255">
      <w:pPr>
        <w:pStyle w:val="a3"/>
        <w:adjustRightInd/>
        <w:spacing w:line="352" w:lineRule="exact"/>
        <w:rPr>
          <w:rFonts w:eastAsia="ＭＳ ゴシック" w:hAnsi="Times New Roman" w:cs="ＭＳ ゴシック"/>
        </w:rPr>
      </w:pPr>
      <w:r>
        <w:rPr>
          <w:rFonts w:eastAsia="ＭＳ ゴシック" w:hAnsi="Times New Roman" w:cs="ＭＳ ゴシック" w:hint="eastAsia"/>
        </w:rPr>
        <w:t xml:space="preserve">１　</w:t>
      </w:r>
      <w:r w:rsidR="00917738">
        <w:rPr>
          <w:rFonts w:eastAsia="ＭＳ ゴシック" w:hAnsi="Times New Roman" w:cs="ＭＳ ゴシック" w:hint="eastAsia"/>
        </w:rPr>
        <w:t>目　的</w:t>
      </w:r>
    </w:p>
    <w:p w14:paraId="3633075D" w14:textId="32C06A14" w:rsidR="00CF1356" w:rsidRDefault="00DE6050" w:rsidP="00917738">
      <w:pPr>
        <w:pStyle w:val="a3"/>
        <w:adjustRightInd/>
        <w:spacing w:line="352" w:lineRule="exact"/>
        <w:ind w:leftChars="100" w:left="248" w:firstLineChars="100" w:firstLine="248"/>
      </w:pPr>
      <w:r>
        <w:rPr>
          <w:rFonts w:hint="eastAsia"/>
        </w:rPr>
        <w:t>だしのうま味で美味しく減塩を推進する「だし活」は、これまで８</w:t>
      </w:r>
      <w:r w:rsidR="007C09A8">
        <w:rPr>
          <w:rFonts w:hint="eastAsia"/>
        </w:rPr>
        <w:t>年間の取組により、</w:t>
      </w:r>
      <w:r w:rsidR="00526A86">
        <w:rPr>
          <w:rFonts w:hint="eastAsia"/>
        </w:rPr>
        <w:t>青森</w:t>
      </w:r>
      <w:r w:rsidR="007C09A8">
        <w:rPr>
          <w:rFonts w:hint="eastAsia"/>
        </w:rPr>
        <w:t>県民の約８割の認知度を得た。また、令和元年度からは、野菜に含まれるカリウムを利用して体内の余分な塩分を排出する取組「だす活」を連動させ、地産地消と併せて推進している。しかし、県民の食塩摂取量や野菜摂取量などは、いまだ目標を達成していない状況にある。</w:t>
      </w:r>
    </w:p>
    <w:p w14:paraId="362C6223" w14:textId="0B165211" w:rsidR="007C09A8" w:rsidRPr="00917738" w:rsidRDefault="007C09A8" w:rsidP="007137AE">
      <w:pPr>
        <w:pStyle w:val="a3"/>
        <w:adjustRightInd/>
        <w:spacing w:line="352" w:lineRule="exact"/>
        <w:ind w:leftChars="100" w:left="248" w:firstLineChars="100" w:firstLine="248"/>
      </w:pPr>
      <w:r w:rsidRPr="00AE25FA">
        <w:rPr>
          <w:rFonts w:hint="eastAsia"/>
        </w:rPr>
        <w:t>このため、</w:t>
      </w:r>
      <w:r w:rsidR="004903A6" w:rsidRPr="00AE25FA">
        <w:rPr>
          <w:rFonts w:hint="eastAsia"/>
        </w:rPr>
        <w:t>令和３年度には</w:t>
      </w:r>
      <w:r w:rsidR="00BC465A">
        <w:rPr>
          <w:rFonts w:hint="eastAsia"/>
        </w:rPr>
        <w:t>、だし活＋だす活</w:t>
      </w:r>
      <w:r w:rsidR="002E2C49" w:rsidRPr="00AE25FA">
        <w:rPr>
          <w:rFonts w:hint="eastAsia"/>
        </w:rPr>
        <w:t>アンバサダー大原千鶴氏を活用し、</w:t>
      </w:r>
      <w:r w:rsidR="004903A6" w:rsidRPr="00AE25FA">
        <w:rPr>
          <w:rFonts w:hint="eastAsia"/>
        </w:rPr>
        <w:t>八戸市、むつ市、弘前市で</w:t>
      </w:r>
      <w:r w:rsidR="002E2C49" w:rsidRPr="00AE25FA">
        <w:rPr>
          <w:rFonts w:hint="eastAsia"/>
        </w:rPr>
        <w:t>、旬の野菜や「だし」を題材とした料理教室「だしカフェ</w:t>
      </w:r>
      <w:proofErr w:type="spellStart"/>
      <w:r w:rsidR="002E2C49" w:rsidRPr="00AE25FA">
        <w:t>ohara</w:t>
      </w:r>
      <w:proofErr w:type="spellEnd"/>
      <w:r w:rsidR="002E2C49" w:rsidRPr="00AE25FA">
        <w:t>」を</w:t>
      </w:r>
      <w:r w:rsidR="002E2C49" w:rsidRPr="00AE25FA">
        <w:rPr>
          <w:rFonts w:hint="eastAsia"/>
        </w:rPr>
        <w:t>開催し、</w:t>
      </w:r>
      <w:r w:rsidR="002E2C49" w:rsidRPr="00AE25FA">
        <w:t>盛況に終わった。</w:t>
      </w:r>
      <w:r w:rsidR="00AE25FA" w:rsidRPr="00AE25FA">
        <w:rPr>
          <w:rFonts w:hint="eastAsia"/>
        </w:rPr>
        <w:t>今年度も</w:t>
      </w:r>
      <w:r w:rsidR="002E2C49" w:rsidRPr="00AE25FA">
        <w:rPr>
          <w:rFonts w:hint="eastAsia"/>
        </w:rPr>
        <w:t>、</w:t>
      </w:r>
      <w:r w:rsidR="00AE25FA" w:rsidRPr="00AE25FA">
        <w:rPr>
          <w:rFonts w:hint="eastAsia"/>
        </w:rPr>
        <w:t>メインターゲットを生活習慣等の改善で病気予防の効果が期待できる３０～４０歳代とし、前年度</w:t>
      </w:r>
      <w:r w:rsidR="00BC465A">
        <w:rPr>
          <w:rFonts w:hint="eastAsia"/>
        </w:rPr>
        <w:t>に</w:t>
      </w:r>
      <w:r w:rsidR="00AE25FA" w:rsidRPr="00AE25FA">
        <w:rPr>
          <w:rFonts w:hint="eastAsia"/>
        </w:rPr>
        <w:t>実施</w:t>
      </w:r>
      <w:r w:rsidR="00BC465A">
        <w:rPr>
          <w:rFonts w:hint="eastAsia"/>
        </w:rPr>
        <w:t>した</w:t>
      </w:r>
      <w:r w:rsidR="00AE25FA" w:rsidRPr="00AE25FA">
        <w:rPr>
          <w:rFonts w:hint="eastAsia"/>
        </w:rPr>
        <w:t>市以外の場所で同様のイベントを開催することにより、</w:t>
      </w:r>
      <w:r w:rsidR="00F82B56">
        <w:rPr>
          <w:rFonts w:hint="eastAsia"/>
        </w:rPr>
        <w:t>「</w:t>
      </w:r>
      <w:r w:rsidR="007137AE" w:rsidRPr="00AE25FA">
        <w:rPr>
          <w:rFonts w:hint="eastAsia"/>
        </w:rPr>
        <w:t>だし活＋だす活」</w:t>
      </w:r>
      <w:r w:rsidR="00AE25FA" w:rsidRPr="00AE25FA">
        <w:rPr>
          <w:rFonts w:hint="eastAsia"/>
        </w:rPr>
        <w:t>の実践を促し、</w:t>
      </w:r>
      <w:r w:rsidR="007137AE" w:rsidRPr="00AE25FA">
        <w:rPr>
          <w:rFonts w:hint="eastAsia"/>
        </w:rPr>
        <w:t>青森県民の「行動変容」につなげるものである。</w:t>
      </w:r>
    </w:p>
    <w:p w14:paraId="5EAE524D" w14:textId="77777777" w:rsidR="00CF1356" w:rsidRPr="00526A86" w:rsidRDefault="00CF1356" w:rsidP="00791255">
      <w:pPr>
        <w:pStyle w:val="a3"/>
        <w:adjustRightInd/>
        <w:spacing w:line="352" w:lineRule="exact"/>
        <w:rPr>
          <w:rFonts w:eastAsia="ＭＳ ゴシック" w:hAnsi="Times New Roman" w:cs="ＭＳ ゴシック"/>
        </w:rPr>
      </w:pPr>
    </w:p>
    <w:p w14:paraId="609833CE" w14:textId="77777777" w:rsidR="00541970" w:rsidRDefault="00917738">
      <w:pPr>
        <w:pStyle w:val="a3"/>
        <w:adjustRightInd/>
        <w:spacing w:line="352" w:lineRule="exact"/>
        <w:rPr>
          <w:rFonts w:eastAsia="ＭＳ ゴシック" w:hAnsi="Times New Roman" w:cs="ＭＳ ゴシック"/>
        </w:rPr>
      </w:pPr>
      <w:r>
        <w:rPr>
          <w:rFonts w:eastAsia="ＭＳ ゴシック" w:hAnsi="Times New Roman" w:cs="ＭＳ ゴシック" w:hint="eastAsia"/>
        </w:rPr>
        <w:t>２</w:t>
      </w:r>
      <w:r w:rsidR="00541970">
        <w:rPr>
          <w:rFonts w:eastAsia="ＭＳ ゴシック" w:hAnsi="Times New Roman" w:cs="ＭＳ ゴシック" w:hint="eastAsia"/>
        </w:rPr>
        <w:t xml:space="preserve">　委託業務名</w:t>
      </w:r>
    </w:p>
    <w:p w14:paraId="4A084BE3" w14:textId="5613FB2A" w:rsidR="00541970" w:rsidRPr="006367F2" w:rsidRDefault="00BF1417" w:rsidP="00E04D53">
      <w:pPr>
        <w:pStyle w:val="a3"/>
        <w:adjustRightInd/>
        <w:spacing w:line="352" w:lineRule="exact"/>
        <w:ind w:leftChars="100" w:left="248" w:firstLineChars="100" w:firstLine="248"/>
        <w:rPr>
          <w:rFonts w:cs="Times New Roman"/>
          <w:spacing w:val="4"/>
        </w:rPr>
      </w:pPr>
      <w:r w:rsidRPr="00BF1417">
        <w:rPr>
          <w:rFonts w:cs="ＭＳ ゴシック" w:hint="eastAsia"/>
        </w:rPr>
        <w:t>だし活</w:t>
      </w:r>
      <w:r w:rsidR="00CB3DE6">
        <w:rPr>
          <w:rFonts w:cs="ＭＳ ゴシック" w:hint="eastAsia"/>
        </w:rPr>
        <w:t>＋だす活アンバサダーを活用した</w:t>
      </w:r>
      <w:r w:rsidR="009E5AEB">
        <w:rPr>
          <w:rFonts w:cs="ＭＳ ゴシック" w:hint="eastAsia"/>
        </w:rPr>
        <w:t>イベント</w:t>
      </w:r>
      <w:r w:rsidR="00CB3DE6">
        <w:rPr>
          <w:rFonts w:cs="ＭＳ ゴシック" w:hint="eastAsia"/>
        </w:rPr>
        <w:t>運営</w:t>
      </w:r>
      <w:r w:rsidR="00526A86">
        <w:rPr>
          <w:rFonts w:cs="ＭＳ ゴシック" w:hint="eastAsia"/>
        </w:rPr>
        <w:t>及び情報発信</w:t>
      </w:r>
      <w:r w:rsidRPr="00BF1417">
        <w:rPr>
          <w:rFonts w:cs="ＭＳ ゴシック" w:hint="eastAsia"/>
        </w:rPr>
        <w:t>業務</w:t>
      </w:r>
    </w:p>
    <w:p w14:paraId="3B542C71" w14:textId="77777777" w:rsidR="00541970" w:rsidRPr="006367F2" w:rsidRDefault="00541970">
      <w:pPr>
        <w:pStyle w:val="a3"/>
        <w:tabs>
          <w:tab w:val="left" w:pos="494"/>
        </w:tabs>
        <w:adjustRightInd/>
        <w:spacing w:line="352" w:lineRule="exact"/>
        <w:rPr>
          <w:rFonts w:cs="Times New Roman"/>
          <w:spacing w:val="4"/>
        </w:rPr>
      </w:pPr>
    </w:p>
    <w:p w14:paraId="2739B0E3" w14:textId="7C93E87E" w:rsidR="00541970" w:rsidRDefault="00917738">
      <w:pPr>
        <w:pStyle w:val="a3"/>
        <w:tabs>
          <w:tab w:val="left" w:pos="494"/>
        </w:tabs>
        <w:adjustRightInd/>
        <w:spacing w:line="352" w:lineRule="exact"/>
        <w:rPr>
          <w:rFonts w:hAnsi="Times New Roman" w:cs="Times New Roman"/>
          <w:spacing w:val="4"/>
        </w:rPr>
      </w:pPr>
      <w:r>
        <w:rPr>
          <w:rFonts w:eastAsia="ＭＳ ゴシック" w:hAnsi="Times New Roman" w:cs="ＭＳ ゴシック" w:hint="eastAsia"/>
        </w:rPr>
        <w:t>３</w:t>
      </w:r>
      <w:r w:rsidR="00BC465A">
        <w:rPr>
          <w:rFonts w:eastAsia="ＭＳ ゴシック" w:hAnsi="Times New Roman" w:cs="ＭＳ ゴシック" w:hint="eastAsia"/>
        </w:rPr>
        <w:t xml:space="preserve">　委託期間</w:t>
      </w:r>
    </w:p>
    <w:p w14:paraId="6B43B307" w14:textId="56D6BEBC" w:rsidR="00541970" w:rsidRDefault="00541970">
      <w:pPr>
        <w:pStyle w:val="a3"/>
        <w:adjustRightInd/>
        <w:spacing w:line="352" w:lineRule="exact"/>
        <w:rPr>
          <w:rFonts w:hAnsi="Times New Roman" w:cs="Times New Roman"/>
          <w:spacing w:val="4"/>
        </w:rPr>
      </w:pPr>
      <w:r>
        <w:rPr>
          <w:rFonts w:eastAsia="ＭＳ ゴシック" w:hAnsi="Times New Roman" w:cs="ＭＳ ゴシック" w:hint="eastAsia"/>
        </w:rPr>
        <w:t xml:space="preserve">　　</w:t>
      </w:r>
      <w:r w:rsidR="00F82B56" w:rsidRPr="00F82B56">
        <w:rPr>
          <w:rFonts w:cs="ＭＳ ゴシック" w:hint="eastAsia"/>
        </w:rPr>
        <w:t>契約締結の日から</w:t>
      </w:r>
      <w:r w:rsidR="00C537DD">
        <w:rPr>
          <w:rFonts w:hAnsi="Times New Roman" w:hint="eastAsia"/>
        </w:rPr>
        <w:t>令和</w:t>
      </w:r>
      <w:r w:rsidR="00A122FF">
        <w:rPr>
          <w:rFonts w:hAnsi="Times New Roman" w:hint="eastAsia"/>
        </w:rPr>
        <w:t>５</w:t>
      </w:r>
      <w:r w:rsidR="000531D7">
        <w:rPr>
          <w:rFonts w:hAnsi="Times New Roman" w:hint="eastAsia"/>
        </w:rPr>
        <w:t>年</w:t>
      </w:r>
      <w:r w:rsidR="00C537DD">
        <w:rPr>
          <w:rFonts w:hAnsi="Times New Roman" w:hint="eastAsia"/>
        </w:rPr>
        <w:t>３月３１</w:t>
      </w:r>
      <w:r>
        <w:rPr>
          <w:rFonts w:hAnsi="Times New Roman" w:hint="eastAsia"/>
        </w:rPr>
        <w:t>日</w:t>
      </w:r>
      <w:r>
        <w:t>(</w:t>
      </w:r>
      <w:r w:rsidR="00656F7E">
        <w:rPr>
          <w:rFonts w:hAnsi="Times New Roman" w:hint="eastAsia"/>
        </w:rPr>
        <w:t>金</w:t>
      </w:r>
      <w:r>
        <w:t>)</w:t>
      </w:r>
      <w:r w:rsidR="00BC465A">
        <w:rPr>
          <w:rFonts w:hint="eastAsia"/>
        </w:rPr>
        <w:t>まで</w:t>
      </w:r>
    </w:p>
    <w:p w14:paraId="1F380716" w14:textId="77777777" w:rsidR="00541970" w:rsidRPr="0012072D" w:rsidRDefault="00541970">
      <w:pPr>
        <w:pStyle w:val="a3"/>
        <w:adjustRightInd/>
        <w:spacing w:line="352" w:lineRule="exact"/>
        <w:rPr>
          <w:rFonts w:hAnsi="Times New Roman" w:cs="Times New Roman"/>
          <w:spacing w:val="4"/>
        </w:rPr>
      </w:pPr>
    </w:p>
    <w:p w14:paraId="43748E11" w14:textId="77777777" w:rsidR="00541970" w:rsidRDefault="00917738">
      <w:pPr>
        <w:pStyle w:val="a3"/>
        <w:adjustRightInd/>
        <w:spacing w:line="352" w:lineRule="exact"/>
        <w:rPr>
          <w:rFonts w:eastAsia="ＭＳ ゴシック" w:hAnsi="Times New Roman" w:cs="ＭＳ ゴシック"/>
        </w:rPr>
      </w:pPr>
      <w:r>
        <w:rPr>
          <w:rFonts w:eastAsia="ＭＳ ゴシック" w:hAnsi="Times New Roman" w:cs="ＭＳ ゴシック" w:hint="eastAsia"/>
        </w:rPr>
        <w:t>４</w:t>
      </w:r>
      <w:r w:rsidR="00541970">
        <w:rPr>
          <w:rFonts w:eastAsia="ＭＳ ゴシック" w:hAnsi="Times New Roman" w:cs="ＭＳ ゴシック" w:hint="eastAsia"/>
        </w:rPr>
        <w:t xml:space="preserve">　委託業務の内容</w:t>
      </w:r>
    </w:p>
    <w:p w14:paraId="697AE90E" w14:textId="5D95536A" w:rsidR="009801E5" w:rsidRDefault="009801E5" w:rsidP="009801E5">
      <w:pPr>
        <w:pStyle w:val="a3"/>
        <w:adjustRightInd/>
        <w:spacing w:line="352" w:lineRule="exact"/>
        <w:rPr>
          <w:rFonts w:hAnsi="Times New Roman" w:cs="Times New Roman"/>
          <w:spacing w:val="4"/>
        </w:rPr>
      </w:pPr>
      <w:r>
        <w:rPr>
          <w:rFonts w:eastAsia="ＭＳ ゴシック" w:hAnsi="Times New Roman" w:cs="ＭＳ ゴシック" w:hint="eastAsia"/>
        </w:rPr>
        <w:t>（１）だし活</w:t>
      </w:r>
      <w:r w:rsidR="00F375BB">
        <w:rPr>
          <w:rFonts w:eastAsia="ＭＳ ゴシック" w:hAnsi="Times New Roman" w:cs="ＭＳ ゴシック" w:hint="eastAsia"/>
        </w:rPr>
        <w:t>＋だす活アンバサダー</w:t>
      </w:r>
      <w:r>
        <w:rPr>
          <w:rFonts w:eastAsia="ＭＳ ゴシック" w:hAnsi="Times New Roman" w:cs="ＭＳ ゴシック" w:hint="eastAsia"/>
        </w:rPr>
        <w:t>を活用した</w:t>
      </w:r>
      <w:r w:rsidR="009E5AEB">
        <w:rPr>
          <w:rFonts w:eastAsia="ＭＳ ゴシック" w:hAnsi="Times New Roman" w:cs="ＭＳ ゴシック" w:hint="eastAsia"/>
        </w:rPr>
        <w:t>イベント</w:t>
      </w:r>
      <w:r w:rsidR="00B84C71">
        <w:rPr>
          <w:rFonts w:eastAsia="ＭＳ ゴシック" w:hAnsi="Times New Roman" w:cs="ＭＳ ゴシック" w:hint="eastAsia"/>
        </w:rPr>
        <w:t>の開催</w:t>
      </w:r>
    </w:p>
    <w:p w14:paraId="271FDF1D" w14:textId="2D0C97B4" w:rsidR="00897305" w:rsidRDefault="009801E5" w:rsidP="00897305">
      <w:pPr>
        <w:pStyle w:val="a3"/>
        <w:adjustRightInd/>
        <w:spacing w:line="352" w:lineRule="exact"/>
        <w:rPr>
          <w:rFonts w:eastAsia="ＭＳ ゴシック" w:hAnsi="Times New Roman" w:cs="ＭＳ ゴシック"/>
        </w:rPr>
      </w:pPr>
      <w:r>
        <w:rPr>
          <w:rFonts w:eastAsia="ＭＳ ゴシック" w:hAnsi="Times New Roman" w:cs="ＭＳ ゴシック" w:hint="eastAsia"/>
        </w:rPr>
        <w:t xml:space="preserve">　　</w:t>
      </w:r>
      <w:r w:rsidR="00897305">
        <w:rPr>
          <w:rFonts w:eastAsia="ＭＳ ゴシック" w:hAnsi="Times New Roman" w:cs="ＭＳ ゴシック" w:hint="eastAsia"/>
        </w:rPr>
        <w:t xml:space="preserve">ア　</w:t>
      </w:r>
      <w:r w:rsidR="009E5AEB">
        <w:rPr>
          <w:rFonts w:eastAsia="ＭＳ ゴシック" w:hAnsi="Times New Roman" w:cs="ＭＳ ゴシック" w:hint="eastAsia"/>
        </w:rPr>
        <w:t>イベント</w:t>
      </w:r>
      <w:r w:rsidR="00897305">
        <w:rPr>
          <w:rFonts w:eastAsia="ＭＳ ゴシック" w:hAnsi="Times New Roman" w:cs="ＭＳ ゴシック" w:hint="eastAsia"/>
        </w:rPr>
        <w:t>の企画立案</w:t>
      </w:r>
    </w:p>
    <w:p w14:paraId="28BED759" w14:textId="75FF3BAE" w:rsidR="00897305" w:rsidRPr="00C93770" w:rsidRDefault="00897305" w:rsidP="00897305">
      <w:pPr>
        <w:pStyle w:val="a3"/>
        <w:adjustRightInd/>
        <w:spacing w:line="352" w:lineRule="exact"/>
        <w:ind w:left="744" w:hangingChars="300" w:hanging="744"/>
        <w:rPr>
          <w:rFonts w:asciiTheme="minorEastAsia" w:eastAsiaTheme="minorEastAsia" w:hAnsiTheme="minorEastAsia" w:cs="ＭＳ ゴシック"/>
        </w:rPr>
      </w:pPr>
      <w:r>
        <w:rPr>
          <w:rFonts w:eastAsia="ＭＳ ゴシック" w:hAnsi="Times New Roman" w:cs="ＭＳ ゴシック" w:hint="eastAsia"/>
        </w:rPr>
        <w:t xml:space="preserve">　　　　</w:t>
      </w:r>
      <w:r w:rsidRPr="00C93770">
        <w:rPr>
          <w:rFonts w:asciiTheme="minorEastAsia" w:eastAsiaTheme="minorEastAsia" w:hAnsiTheme="minorEastAsia" w:cs="ＭＳ ゴシック" w:hint="eastAsia"/>
        </w:rPr>
        <w:t>タイトル及びロゴを含む</w:t>
      </w:r>
      <w:r w:rsidR="007C09A8">
        <w:rPr>
          <w:rFonts w:asciiTheme="minorEastAsia" w:eastAsiaTheme="minorEastAsia" w:hAnsiTheme="minorEastAsia" w:cs="ＭＳ ゴシック" w:hint="eastAsia"/>
        </w:rPr>
        <w:t>イベント</w:t>
      </w:r>
      <w:r w:rsidRPr="00C93770">
        <w:rPr>
          <w:rFonts w:asciiTheme="minorEastAsia" w:eastAsiaTheme="minorEastAsia" w:hAnsiTheme="minorEastAsia" w:cs="ＭＳ ゴシック" w:hint="eastAsia"/>
        </w:rPr>
        <w:t>全体の</w:t>
      </w:r>
      <w:r w:rsidR="007C09A8">
        <w:rPr>
          <w:rFonts w:asciiTheme="minorEastAsia" w:eastAsiaTheme="minorEastAsia" w:hAnsiTheme="minorEastAsia" w:cs="ＭＳ ゴシック" w:hint="eastAsia"/>
        </w:rPr>
        <w:t>内容と</w:t>
      </w:r>
      <w:r w:rsidRPr="00C93770">
        <w:rPr>
          <w:rFonts w:asciiTheme="minorEastAsia" w:eastAsiaTheme="minorEastAsia" w:hAnsiTheme="minorEastAsia" w:cs="ＭＳ ゴシック" w:hint="eastAsia"/>
        </w:rPr>
        <w:t>構成を企画する。</w:t>
      </w:r>
    </w:p>
    <w:p w14:paraId="1B5A0871" w14:textId="5B142EFA" w:rsidR="000951FC" w:rsidRPr="000951FC" w:rsidRDefault="00897305" w:rsidP="000951FC">
      <w:pPr>
        <w:pStyle w:val="a3"/>
        <w:adjustRightInd/>
        <w:spacing w:line="352" w:lineRule="exact"/>
        <w:ind w:leftChars="300" w:left="744" w:firstLineChars="100" w:firstLine="248"/>
        <w:rPr>
          <w:rFonts w:asciiTheme="minorEastAsia" w:eastAsiaTheme="minorEastAsia" w:hAnsiTheme="minorEastAsia" w:cs="ＭＳ ゴシック"/>
        </w:rPr>
      </w:pPr>
      <w:r w:rsidRPr="00C93770">
        <w:rPr>
          <w:rFonts w:asciiTheme="minorEastAsia" w:eastAsiaTheme="minorEastAsia" w:hAnsiTheme="minorEastAsia" w:cs="ＭＳ ゴシック" w:hint="eastAsia"/>
        </w:rPr>
        <w:t>内容には、</w:t>
      </w:r>
      <w:r w:rsidRPr="00540A17">
        <w:rPr>
          <w:rFonts w:asciiTheme="minorEastAsia" w:eastAsiaTheme="minorEastAsia" w:hAnsiTheme="minorEastAsia" w:cs="ＭＳ ゴシック" w:hint="eastAsia"/>
        </w:rPr>
        <w:t>だし活＋だす活アンバサダーが、２～３種類程度の料理の実演をしながらレシピを紹介し、試食や参加者とのトーク、記念撮影等を</w:t>
      </w:r>
      <w:r w:rsidR="007C09A8">
        <w:rPr>
          <w:rFonts w:asciiTheme="minorEastAsia" w:eastAsiaTheme="minorEastAsia" w:hAnsiTheme="minorEastAsia" w:cs="ＭＳ ゴシック" w:hint="eastAsia"/>
        </w:rPr>
        <w:t>含む</w:t>
      </w:r>
      <w:r w:rsidRPr="00540A17">
        <w:rPr>
          <w:rFonts w:asciiTheme="minorEastAsia" w:eastAsiaTheme="minorEastAsia" w:hAnsiTheme="minorEastAsia" w:cs="ＭＳ ゴシック" w:hint="eastAsia"/>
        </w:rPr>
        <w:t>ものとする</w:t>
      </w:r>
      <w:r w:rsidR="000951FC">
        <w:rPr>
          <w:rFonts w:asciiTheme="minorEastAsia" w:eastAsiaTheme="minorEastAsia" w:hAnsiTheme="minorEastAsia" w:cs="ＭＳ ゴシック" w:hint="eastAsia"/>
        </w:rPr>
        <w:t>。</w:t>
      </w:r>
    </w:p>
    <w:p w14:paraId="1967AF7D" w14:textId="0DF31B91" w:rsidR="00897305" w:rsidRPr="00540A17" w:rsidRDefault="00897305" w:rsidP="00897305">
      <w:pPr>
        <w:pStyle w:val="a3"/>
        <w:adjustRightInd/>
        <w:spacing w:line="352" w:lineRule="exact"/>
        <w:ind w:left="744" w:hangingChars="300" w:hanging="744"/>
        <w:rPr>
          <w:rFonts w:asciiTheme="minorEastAsia" w:eastAsiaTheme="minorEastAsia" w:hAnsiTheme="minorEastAsia" w:cs="ＭＳ ゴシック"/>
        </w:rPr>
      </w:pPr>
      <w:r w:rsidRPr="00540A17">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Pr>
          <w:rFonts w:cs="ＭＳ ゴシック" w:hint="eastAsia"/>
        </w:rPr>
        <w:t>なお、最終的な企画</w:t>
      </w:r>
      <w:r w:rsidRPr="006367F2">
        <w:rPr>
          <w:rFonts w:cs="ＭＳ ゴシック" w:hint="eastAsia"/>
        </w:rPr>
        <w:t>は発注者が決定する。</w:t>
      </w:r>
    </w:p>
    <w:p w14:paraId="78D413C8" w14:textId="77777777" w:rsidR="00A401FE" w:rsidRDefault="00A401FE" w:rsidP="00897305">
      <w:pPr>
        <w:pStyle w:val="a3"/>
        <w:adjustRightInd/>
        <w:spacing w:line="352" w:lineRule="exact"/>
        <w:ind w:firstLineChars="200" w:firstLine="496"/>
        <w:rPr>
          <w:rFonts w:ascii="ＭＳ ゴシック" w:eastAsia="ＭＳ ゴシック" w:hAnsi="ＭＳ ゴシック" w:cs="ＭＳ ゴシック"/>
        </w:rPr>
      </w:pPr>
    </w:p>
    <w:p w14:paraId="2B4BB7D9" w14:textId="18044CFF" w:rsidR="009801E5" w:rsidRDefault="00897305" w:rsidP="00897305">
      <w:pPr>
        <w:pStyle w:val="a3"/>
        <w:adjustRightInd/>
        <w:spacing w:line="352" w:lineRule="exact"/>
        <w:ind w:firstLineChars="200" w:firstLine="496"/>
        <w:rPr>
          <w:rFonts w:ascii="ＭＳ ゴシック" w:eastAsia="ＭＳ ゴシック" w:hAnsi="ＭＳ ゴシック" w:cs="ＭＳ ゴシック"/>
        </w:rPr>
      </w:pPr>
      <w:r>
        <w:rPr>
          <w:rFonts w:ascii="ＭＳ ゴシック" w:eastAsia="ＭＳ ゴシック" w:hAnsi="ＭＳ ゴシック" w:cs="ＭＳ ゴシック" w:hint="eastAsia"/>
        </w:rPr>
        <w:t>イ</w:t>
      </w:r>
      <w:r w:rsidR="009801E5">
        <w:rPr>
          <w:rFonts w:ascii="ＭＳ ゴシック" w:eastAsia="ＭＳ ゴシック" w:hAnsi="ＭＳ ゴシック" w:cs="ＭＳ ゴシック" w:hint="eastAsia"/>
        </w:rPr>
        <w:t xml:space="preserve">　</w:t>
      </w:r>
      <w:r w:rsidR="009E5AEB">
        <w:rPr>
          <w:rFonts w:ascii="ＭＳ ゴシック" w:eastAsia="ＭＳ ゴシック" w:hAnsi="ＭＳ ゴシック" w:cs="ＭＳ ゴシック" w:hint="eastAsia"/>
        </w:rPr>
        <w:t>イベント</w:t>
      </w:r>
      <w:r w:rsidR="009801E5">
        <w:rPr>
          <w:rFonts w:ascii="ＭＳ ゴシック" w:eastAsia="ＭＳ ゴシック" w:hAnsi="ＭＳ ゴシック" w:cs="ＭＳ ゴシック" w:hint="eastAsia"/>
        </w:rPr>
        <w:t>の</w:t>
      </w:r>
      <w:r w:rsidR="00F375BB">
        <w:rPr>
          <w:rFonts w:ascii="ＭＳ ゴシック" w:eastAsia="ＭＳ ゴシック" w:hAnsi="ＭＳ ゴシック" w:cs="ＭＳ ゴシック" w:hint="eastAsia"/>
        </w:rPr>
        <w:t>時期</w:t>
      </w:r>
      <w:r w:rsidR="009801E5">
        <w:rPr>
          <w:rFonts w:ascii="ＭＳ ゴシック" w:eastAsia="ＭＳ ゴシック" w:hAnsi="ＭＳ ゴシック" w:cs="ＭＳ ゴシック" w:hint="eastAsia"/>
        </w:rPr>
        <w:t>及び</w:t>
      </w:r>
      <w:r w:rsidR="00F82B56">
        <w:rPr>
          <w:rFonts w:ascii="ＭＳ ゴシック" w:eastAsia="ＭＳ ゴシック" w:hAnsi="ＭＳ ゴシック" w:cs="ＭＳ ゴシック" w:hint="eastAsia"/>
        </w:rPr>
        <w:t>回</w:t>
      </w:r>
      <w:r w:rsidR="009801E5" w:rsidRPr="00A3070B">
        <w:rPr>
          <w:rFonts w:ascii="ＭＳ ゴシック" w:eastAsia="ＭＳ ゴシック" w:hAnsi="ＭＳ ゴシック" w:cs="ＭＳ ゴシック" w:hint="eastAsia"/>
        </w:rPr>
        <w:t>数</w:t>
      </w:r>
    </w:p>
    <w:p w14:paraId="27F1C2E6" w14:textId="1784BE9F" w:rsidR="0058377E" w:rsidRPr="00A3070B" w:rsidRDefault="00AC4269" w:rsidP="009801E5">
      <w:pPr>
        <w:pStyle w:val="a3"/>
        <w:adjustRightInd/>
        <w:spacing w:line="352" w:lineRule="exact"/>
        <w:rPr>
          <w:rFonts w:cs="ＭＳ ゴシック"/>
        </w:rPr>
      </w:pPr>
      <w:r>
        <w:rPr>
          <w:rFonts w:cs="ＭＳ ゴシック" w:hint="eastAsia"/>
        </w:rPr>
        <w:t xml:space="preserve">　　　　令和４</w:t>
      </w:r>
      <w:r w:rsidR="009801E5">
        <w:rPr>
          <w:rFonts w:cs="ＭＳ ゴシック" w:hint="eastAsia"/>
        </w:rPr>
        <w:t>年</w:t>
      </w:r>
      <w:r>
        <w:rPr>
          <w:rFonts w:cs="ＭＳ ゴシック" w:hint="eastAsia"/>
        </w:rPr>
        <w:t>８</w:t>
      </w:r>
      <w:r w:rsidR="009801E5">
        <w:rPr>
          <w:rFonts w:cs="ＭＳ ゴシック" w:hint="eastAsia"/>
        </w:rPr>
        <w:t>月から</w:t>
      </w:r>
      <w:r>
        <w:rPr>
          <w:rFonts w:cs="ＭＳ ゴシック" w:hint="eastAsia"/>
        </w:rPr>
        <w:t>令和５</w:t>
      </w:r>
      <w:r w:rsidR="004E0715">
        <w:rPr>
          <w:rFonts w:cs="ＭＳ ゴシック" w:hint="eastAsia"/>
        </w:rPr>
        <w:t>年</w:t>
      </w:r>
      <w:r w:rsidR="009801E5">
        <w:rPr>
          <w:rFonts w:cs="ＭＳ ゴシック" w:hint="eastAsia"/>
        </w:rPr>
        <w:t>３月まで</w:t>
      </w:r>
      <w:r w:rsidR="004E0715">
        <w:rPr>
          <w:rFonts w:cs="ＭＳ ゴシック" w:hint="eastAsia"/>
        </w:rPr>
        <w:t>の間に、</w:t>
      </w:r>
      <w:r w:rsidR="009801E5">
        <w:rPr>
          <w:rFonts w:cs="ＭＳ ゴシック" w:hint="eastAsia"/>
        </w:rPr>
        <w:t>合計</w:t>
      </w:r>
      <w:r w:rsidR="00DC1758">
        <w:rPr>
          <w:rFonts w:cs="ＭＳ ゴシック" w:hint="eastAsia"/>
        </w:rPr>
        <w:t>３日で</w:t>
      </w:r>
      <w:r w:rsidR="00751FA4">
        <w:rPr>
          <w:rFonts w:cs="ＭＳ ゴシック" w:hint="eastAsia"/>
        </w:rPr>
        <w:t>５</w:t>
      </w:r>
      <w:r w:rsidR="009445D6">
        <w:rPr>
          <w:rFonts w:cs="ＭＳ ゴシック" w:hint="eastAsia"/>
        </w:rPr>
        <w:t>回開催</w:t>
      </w:r>
      <w:r w:rsidR="009801E5" w:rsidRPr="00A3070B">
        <w:rPr>
          <w:rFonts w:cs="ＭＳ ゴシック" w:hint="eastAsia"/>
        </w:rPr>
        <w:t>する。</w:t>
      </w:r>
    </w:p>
    <w:p w14:paraId="78578A56" w14:textId="77777777" w:rsidR="00A401FE" w:rsidRDefault="009801E5" w:rsidP="009801E5">
      <w:pPr>
        <w:pStyle w:val="a3"/>
        <w:adjustRightInd/>
        <w:spacing w:line="352" w:lineRule="exact"/>
        <w:rPr>
          <w:rFonts w:cs="ＭＳ ゴシック"/>
        </w:rPr>
      </w:pPr>
      <w:r w:rsidRPr="00A3070B">
        <w:rPr>
          <w:rFonts w:cs="ＭＳ ゴシック" w:hint="eastAsia"/>
        </w:rPr>
        <w:t xml:space="preserve">　　</w:t>
      </w:r>
    </w:p>
    <w:p w14:paraId="1F580461" w14:textId="7DE885E3" w:rsidR="009801E5" w:rsidRPr="006367F2" w:rsidRDefault="00897305" w:rsidP="00A401FE">
      <w:pPr>
        <w:pStyle w:val="a3"/>
        <w:adjustRightInd/>
        <w:spacing w:line="352" w:lineRule="exact"/>
        <w:ind w:firstLineChars="200" w:firstLine="496"/>
        <w:rPr>
          <w:rFonts w:ascii="ＭＳ ゴシック" w:eastAsia="ＭＳ ゴシック" w:hAnsi="ＭＳ ゴシック" w:cs="ＭＳ ゴシック"/>
        </w:rPr>
      </w:pPr>
      <w:r>
        <w:rPr>
          <w:rFonts w:ascii="ＭＳ ゴシック" w:eastAsia="ＭＳ ゴシック" w:hAnsi="ＭＳ ゴシック" w:cs="ＭＳ ゴシック" w:hint="eastAsia"/>
        </w:rPr>
        <w:t>ウ</w:t>
      </w:r>
      <w:r w:rsidR="009801E5" w:rsidRPr="006367F2">
        <w:rPr>
          <w:rFonts w:ascii="ＭＳ ゴシック" w:eastAsia="ＭＳ ゴシック" w:hAnsi="ＭＳ ゴシック" w:cs="ＭＳ ゴシック" w:hint="eastAsia"/>
        </w:rPr>
        <w:t xml:space="preserve">　</w:t>
      </w:r>
      <w:r w:rsidR="009E5AEB">
        <w:rPr>
          <w:rFonts w:ascii="ＭＳ ゴシック" w:eastAsia="ＭＳ ゴシック" w:hAnsi="ＭＳ ゴシック" w:cs="ＭＳ ゴシック" w:hint="eastAsia"/>
        </w:rPr>
        <w:t>イベント</w:t>
      </w:r>
      <w:r w:rsidR="00F82B56">
        <w:rPr>
          <w:rFonts w:ascii="ＭＳ ゴシック" w:eastAsia="ＭＳ ゴシック" w:hAnsi="ＭＳ ゴシック" w:cs="ＭＳ ゴシック" w:hint="eastAsia"/>
        </w:rPr>
        <w:t>の時間</w:t>
      </w:r>
    </w:p>
    <w:p w14:paraId="0EACD19C" w14:textId="2627C209" w:rsidR="009801E5" w:rsidRPr="00897305" w:rsidRDefault="009801E5" w:rsidP="00897305">
      <w:pPr>
        <w:pStyle w:val="a3"/>
        <w:adjustRightInd/>
        <w:spacing w:line="352" w:lineRule="exact"/>
        <w:rPr>
          <w:rFonts w:cs="ＭＳ ゴシック"/>
        </w:rPr>
      </w:pPr>
      <w:r w:rsidRPr="00A3070B">
        <w:rPr>
          <w:rFonts w:cs="ＭＳ ゴシック" w:hint="eastAsia"/>
        </w:rPr>
        <w:t xml:space="preserve">　　　　</w:t>
      </w:r>
      <w:r w:rsidR="009D7FA7">
        <w:rPr>
          <w:rFonts w:cs="ＭＳ ゴシック" w:hint="eastAsia"/>
        </w:rPr>
        <w:t>２時間程度</w:t>
      </w:r>
      <w:r w:rsidRPr="00A3070B">
        <w:rPr>
          <w:rFonts w:cs="ＭＳ ゴシック" w:hint="eastAsia"/>
        </w:rPr>
        <w:t>とする。</w:t>
      </w:r>
    </w:p>
    <w:p w14:paraId="60336862" w14:textId="77777777" w:rsidR="00A401FE" w:rsidRDefault="00A401FE" w:rsidP="009801E5">
      <w:pPr>
        <w:pStyle w:val="a3"/>
        <w:adjustRightInd/>
        <w:spacing w:line="352" w:lineRule="exact"/>
        <w:ind w:leftChars="200" w:left="744" w:hangingChars="100" w:hanging="248"/>
        <w:rPr>
          <w:rFonts w:eastAsia="ＭＳ ゴシック" w:hAnsi="Times New Roman" w:cs="ＭＳ ゴシック"/>
        </w:rPr>
      </w:pPr>
    </w:p>
    <w:p w14:paraId="16F21562" w14:textId="51630E96" w:rsidR="009801E5" w:rsidRDefault="00540A17" w:rsidP="009801E5">
      <w:pPr>
        <w:pStyle w:val="a3"/>
        <w:adjustRightInd/>
        <w:spacing w:line="352" w:lineRule="exact"/>
        <w:ind w:leftChars="200" w:left="744" w:hangingChars="100" w:hanging="248"/>
        <w:rPr>
          <w:rFonts w:eastAsia="ＭＳ ゴシック" w:hAnsi="Times New Roman" w:cs="ＭＳ ゴシック"/>
        </w:rPr>
      </w:pPr>
      <w:r>
        <w:rPr>
          <w:rFonts w:eastAsia="ＭＳ ゴシック" w:hAnsi="Times New Roman" w:cs="ＭＳ ゴシック" w:hint="eastAsia"/>
        </w:rPr>
        <w:t>エ</w:t>
      </w:r>
      <w:r w:rsidR="009801E5">
        <w:rPr>
          <w:rFonts w:eastAsia="ＭＳ ゴシック" w:hAnsi="Times New Roman" w:cs="ＭＳ ゴシック" w:hint="eastAsia"/>
        </w:rPr>
        <w:t xml:space="preserve">　</w:t>
      </w:r>
      <w:r w:rsidR="009445D6">
        <w:rPr>
          <w:rFonts w:eastAsia="ＭＳ ゴシック" w:hAnsi="Times New Roman" w:cs="ＭＳ ゴシック" w:hint="eastAsia"/>
        </w:rPr>
        <w:t>場所</w:t>
      </w:r>
    </w:p>
    <w:p w14:paraId="602AFD8F" w14:textId="2795D5B3" w:rsidR="009801E5" w:rsidRDefault="009801E5" w:rsidP="009801E5">
      <w:pPr>
        <w:pStyle w:val="a3"/>
        <w:adjustRightInd/>
        <w:spacing w:line="352" w:lineRule="exact"/>
        <w:ind w:left="744" w:hangingChars="300" w:hanging="744"/>
        <w:rPr>
          <w:rFonts w:cs="ＭＳ ゴシック"/>
        </w:rPr>
      </w:pPr>
      <w:r>
        <w:rPr>
          <w:rFonts w:eastAsia="ＭＳ ゴシック" w:hAnsi="Times New Roman" w:cs="ＭＳ ゴシック" w:hint="eastAsia"/>
        </w:rPr>
        <w:t xml:space="preserve">　　</w:t>
      </w:r>
      <w:r w:rsidRPr="000A2196">
        <w:rPr>
          <w:rFonts w:cs="ＭＳ ゴシック" w:hint="eastAsia"/>
        </w:rPr>
        <w:t xml:space="preserve">　　</w:t>
      </w:r>
      <w:r w:rsidR="00526A86">
        <w:rPr>
          <w:rFonts w:cs="ＭＳ ゴシック" w:hint="eastAsia"/>
        </w:rPr>
        <w:t>青森</w:t>
      </w:r>
      <w:r w:rsidR="00F741FA">
        <w:rPr>
          <w:rFonts w:cs="ＭＳ ゴシック" w:hint="eastAsia"/>
        </w:rPr>
        <w:t>県内３</w:t>
      </w:r>
      <w:r w:rsidR="0080725B">
        <w:rPr>
          <w:rFonts w:cs="ＭＳ ゴシック" w:hint="eastAsia"/>
        </w:rPr>
        <w:t>市</w:t>
      </w:r>
      <w:r w:rsidR="00656F7E">
        <w:rPr>
          <w:rFonts w:cs="ＭＳ ゴシック" w:hint="eastAsia"/>
        </w:rPr>
        <w:t>（令和３年度に実施した</w:t>
      </w:r>
      <w:r w:rsidR="00656F7E" w:rsidRPr="00656F7E">
        <w:rPr>
          <w:rFonts w:cs="ＭＳ ゴシック" w:hint="eastAsia"/>
        </w:rPr>
        <w:t>八戸市、むつ市、弘前市</w:t>
      </w:r>
      <w:r w:rsidR="00656F7E">
        <w:rPr>
          <w:rFonts w:cs="ＭＳ ゴシック" w:hint="eastAsia"/>
        </w:rPr>
        <w:t>を除く）</w:t>
      </w:r>
      <w:r w:rsidR="008A5FA0">
        <w:rPr>
          <w:rFonts w:cs="ＭＳ ゴシック" w:hint="eastAsia"/>
        </w:rPr>
        <w:t>とする。</w:t>
      </w:r>
      <w:r w:rsidR="00AC4269">
        <w:rPr>
          <w:rFonts w:cs="ＭＳ ゴシック" w:hint="eastAsia"/>
        </w:rPr>
        <w:t>ただし、</w:t>
      </w:r>
      <w:r w:rsidR="00AC4269" w:rsidRPr="00AE25FA">
        <w:rPr>
          <w:rFonts w:cs="ＭＳ ゴシック" w:hint="eastAsia"/>
        </w:rPr>
        <w:t>十和田</w:t>
      </w:r>
      <w:r w:rsidR="009E5AEB" w:rsidRPr="00AE25FA">
        <w:rPr>
          <w:rFonts w:cs="ＭＳ ゴシック" w:hint="eastAsia"/>
        </w:rPr>
        <w:t>市</w:t>
      </w:r>
      <w:r w:rsidR="007C09A8">
        <w:rPr>
          <w:rFonts w:cs="ＭＳ ゴシック" w:hint="eastAsia"/>
        </w:rPr>
        <w:t>を</w:t>
      </w:r>
      <w:r w:rsidR="009E5AEB">
        <w:rPr>
          <w:rFonts w:cs="ＭＳ ゴシック" w:hint="eastAsia"/>
        </w:rPr>
        <w:t>必須とし、最終的な</w:t>
      </w:r>
      <w:r w:rsidR="0080725B">
        <w:rPr>
          <w:rFonts w:cs="ＭＳ ゴシック" w:hint="eastAsia"/>
        </w:rPr>
        <w:t>市</w:t>
      </w:r>
      <w:r w:rsidR="009E5AEB" w:rsidRPr="006367F2">
        <w:rPr>
          <w:rFonts w:cs="ＭＳ ゴシック" w:hint="eastAsia"/>
        </w:rPr>
        <w:t>は</w:t>
      </w:r>
      <w:r w:rsidR="000114F9">
        <w:rPr>
          <w:rFonts w:cs="ＭＳ ゴシック" w:hint="eastAsia"/>
        </w:rPr>
        <w:t>、</w:t>
      </w:r>
      <w:r w:rsidR="009E5AEB" w:rsidRPr="006367F2">
        <w:rPr>
          <w:rFonts w:cs="ＭＳ ゴシック" w:hint="eastAsia"/>
        </w:rPr>
        <w:t>発注者</w:t>
      </w:r>
      <w:r w:rsidR="000114F9">
        <w:rPr>
          <w:rFonts w:cs="ＭＳ ゴシック" w:hint="eastAsia"/>
        </w:rPr>
        <w:t>と受注者が協議</w:t>
      </w:r>
      <w:r w:rsidR="000114F9">
        <w:rPr>
          <w:rFonts w:cs="ＭＳ ゴシック" w:hint="eastAsia"/>
        </w:rPr>
        <w:lastRenderedPageBreak/>
        <w:t>し</w:t>
      </w:r>
      <w:r w:rsidR="009E5AEB" w:rsidRPr="006367F2">
        <w:rPr>
          <w:rFonts w:cs="ＭＳ ゴシック" w:hint="eastAsia"/>
        </w:rPr>
        <w:t>決定する。</w:t>
      </w:r>
    </w:p>
    <w:p w14:paraId="1EF80975" w14:textId="77777777" w:rsidR="00A401FE" w:rsidRDefault="009445D6" w:rsidP="009445D6">
      <w:pPr>
        <w:pStyle w:val="a3"/>
        <w:adjustRightInd/>
        <w:spacing w:line="352" w:lineRule="exact"/>
        <w:ind w:left="992" w:hangingChars="400" w:hanging="992"/>
        <w:rPr>
          <w:rFonts w:cs="ＭＳ ゴシック"/>
        </w:rPr>
      </w:pPr>
      <w:r>
        <w:rPr>
          <w:rFonts w:cs="ＭＳ ゴシック" w:hint="eastAsia"/>
        </w:rPr>
        <w:t xml:space="preserve">　　</w:t>
      </w:r>
    </w:p>
    <w:p w14:paraId="13E7B439" w14:textId="521D0B3F" w:rsidR="009445D6" w:rsidRPr="00D66443" w:rsidRDefault="00540A17" w:rsidP="00A401FE">
      <w:pPr>
        <w:pStyle w:val="a3"/>
        <w:adjustRightInd/>
        <w:spacing w:line="352" w:lineRule="exact"/>
        <w:ind w:firstLineChars="200" w:firstLine="496"/>
        <w:rPr>
          <w:rFonts w:asciiTheme="majorEastAsia" w:eastAsiaTheme="majorEastAsia" w:hAnsiTheme="majorEastAsia" w:cs="ＭＳ ゴシック"/>
        </w:rPr>
      </w:pPr>
      <w:r>
        <w:rPr>
          <w:rFonts w:asciiTheme="majorEastAsia" w:eastAsiaTheme="majorEastAsia" w:hAnsiTheme="majorEastAsia" w:cs="ＭＳ ゴシック" w:hint="eastAsia"/>
        </w:rPr>
        <w:t>オ</w:t>
      </w:r>
      <w:r w:rsidR="009445D6" w:rsidRPr="009445D6">
        <w:rPr>
          <w:rFonts w:asciiTheme="majorEastAsia" w:eastAsiaTheme="majorEastAsia" w:hAnsiTheme="majorEastAsia" w:cs="ＭＳ ゴシック" w:hint="eastAsia"/>
        </w:rPr>
        <w:t xml:space="preserve">　</w:t>
      </w:r>
      <w:r w:rsidR="009445D6" w:rsidRPr="00D66443">
        <w:rPr>
          <w:rFonts w:asciiTheme="majorEastAsia" w:eastAsiaTheme="majorEastAsia" w:hAnsiTheme="majorEastAsia" w:cs="ＭＳ ゴシック" w:hint="eastAsia"/>
        </w:rPr>
        <w:t>一般観客</w:t>
      </w:r>
      <w:r w:rsidR="00526A86">
        <w:rPr>
          <w:rFonts w:asciiTheme="majorEastAsia" w:eastAsiaTheme="majorEastAsia" w:hAnsiTheme="majorEastAsia" w:cs="ＭＳ ゴシック" w:hint="eastAsia"/>
        </w:rPr>
        <w:t>数</w:t>
      </w:r>
    </w:p>
    <w:p w14:paraId="3831736A" w14:textId="6EFBF471" w:rsidR="009445D6" w:rsidRDefault="004E0715" w:rsidP="009E5AEB">
      <w:pPr>
        <w:pStyle w:val="a3"/>
        <w:adjustRightInd/>
        <w:spacing w:line="352" w:lineRule="exact"/>
        <w:ind w:leftChars="300" w:left="744" w:firstLineChars="100" w:firstLine="248"/>
        <w:rPr>
          <w:rFonts w:asciiTheme="minorEastAsia" w:eastAsiaTheme="minorEastAsia" w:hAnsiTheme="minorEastAsia" w:cs="ＭＳ ゴシック"/>
        </w:rPr>
      </w:pPr>
      <w:r>
        <w:rPr>
          <w:rFonts w:asciiTheme="minorEastAsia" w:eastAsiaTheme="minorEastAsia" w:hAnsiTheme="minorEastAsia" w:cs="ＭＳ ゴシック" w:hint="eastAsia"/>
        </w:rPr>
        <w:t>１回あたり</w:t>
      </w:r>
      <w:r w:rsidR="009445D6">
        <w:rPr>
          <w:rFonts w:asciiTheme="minorEastAsia" w:eastAsiaTheme="minorEastAsia" w:hAnsiTheme="minorEastAsia" w:cs="ＭＳ ゴシック" w:hint="eastAsia"/>
        </w:rPr>
        <w:t>３０人程度とす</w:t>
      </w:r>
      <w:r w:rsidR="00AC4269">
        <w:rPr>
          <w:rFonts w:asciiTheme="minorEastAsia" w:eastAsiaTheme="minorEastAsia" w:hAnsiTheme="minorEastAsia" w:cs="ＭＳ ゴシック" w:hint="eastAsia"/>
        </w:rPr>
        <w:t>る。ただし、</w:t>
      </w:r>
      <w:r w:rsidR="00AC4269" w:rsidRPr="00AE25FA">
        <w:rPr>
          <w:rFonts w:asciiTheme="minorEastAsia" w:eastAsiaTheme="minorEastAsia" w:hAnsiTheme="minorEastAsia" w:cs="ＭＳ ゴシック" w:hint="eastAsia"/>
        </w:rPr>
        <w:t>十和田</w:t>
      </w:r>
      <w:r w:rsidR="00751FA4" w:rsidRPr="00AE25FA">
        <w:rPr>
          <w:rFonts w:asciiTheme="minorEastAsia" w:eastAsiaTheme="minorEastAsia" w:hAnsiTheme="minorEastAsia" w:cs="ＭＳ ゴシック" w:hint="eastAsia"/>
        </w:rPr>
        <w:t>市</w:t>
      </w:r>
      <w:r w:rsidR="00751FA4">
        <w:rPr>
          <w:rFonts w:asciiTheme="minorEastAsia" w:eastAsiaTheme="minorEastAsia" w:hAnsiTheme="minorEastAsia" w:cs="ＭＳ ゴシック" w:hint="eastAsia"/>
        </w:rPr>
        <w:t>については、２００人規模とする。</w:t>
      </w:r>
    </w:p>
    <w:p w14:paraId="1AE07180" w14:textId="77777777" w:rsidR="00A401FE" w:rsidRDefault="00A401FE" w:rsidP="008A5FA0">
      <w:pPr>
        <w:pStyle w:val="a3"/>
        <w:adjustRightInd/>
        <w:spacing w:line="352" w:lineRule="exact"/>
        <w:ind w:leftChars="200" w:left="992" w:hangingChars="200" w:hanging="496"/>
        <w:rPr>
          <w:rFonts w:asciiTheme="majorEastAsia" w:eastAsiaTheme="majorEastAsia" w:hAnsiTheme="majorEastAsia" w:cs="ＭＳ ゴシック"/>
        </w:rPr>
      </w:pPr>
    </w:p>
    <w:p w14:paraId="33616628" w14:textId="7D78F65E" w:rsidR="008A5FA0" w:rsidRDefault="00540A17" w:rsidP="008A5FA0">
      <w:pPr>
        <w:pStyle w:val="a3"/>
        <w:adjustRightInd/>
        <w:spacing w:line="352" w:lineRule="exact"/>
        <w:ind w:leftChars="200" w:left="992" w:hangingChars="200" w:hanging="496"/>
        <w:rPr>
          <w:rFonts w:asciiTheme="majorEastAsia" w:eastAsiaTheme="majorEastAsia" w:hAnsiTheme="majorEastAsia" w:cs="ＭＳ ゴシック"/>
        </w:rPr>
      </w:pPr>
      <w:r>
        <w:rPr>
          <w:rFonts w:asciiTheme="majorEastAsia" w:eastAsiaTheme="majorEastAsia" w:hAnsiTheme="majorEastAsia" w:cs="ＭＳ ゴシック" w:hint="eastAsia"/>
        </w:rPr>
        <w:t>カ</w:t>
      </w:r>
      <w:r w:rsidR="00656F7E">
        <w:rPr>
          <w:rFonts w:asciiTheme="majorEastAsia" w:eastAsiaTheme="majorEastAsia" w:hAnsiTheme="majorEastAsia" w:cs="ＭＳ ゴシック" w:hint="eastAsia"/>
        </w:rPr>
        <w:t xml:space="preserve">　広報</w:t>
      </w:r>
    </w:p>
    <w:p w14:paraId="3A98EC97" w14:textId="4BB07344" w:rsidR="008A5FA0" w:rsidRPr="009801E5" w:rsidRDefault="00255250" w:rsidP="00656F7E">
      <w:pPr>
        <w:pStyle w:val="a3"/>
        <w:adjustRightInd/>
        <w:spacing w:line="352" w:lineRule="exact"/>
        <w:ind w:leftChars="300" w:left="744" w:firstLineChars="100" w:firstLine="248"/>
        <w:rPr>
          <w:rFonts w:asciiTheme="minorEastAsia" w:eastAsiaTheme="minorEastAsia" w:hAnsiTheme="minorEastAsia" w:cs="ＭＳ ゴシック"/>
        </w:rPr>
      </w:pPr>
      <w:r w:rsidRPr="00255250">
        <w:rPr>
          <w:rFonts w:asciiTheme="minorEastAsia" w:eastAsiaTheme="minorEastAsia" w:hAnsiTheme="minorEastAsia" w:cs="ＭＳ ゴシック" w:hint="eastAsia"/>
        </w:rPr>
        <w:t>生活習慣等の改善で病気予防の効果が期待できる</w:t>
      </w:r>
      <w:r w:rsidR="00656F7E" w:rsidRPr="00656F7E">
        <w:rPr>
          <w:rFonts w:asciiTheme="minorEastAsia" w:eastAsiaTheme="minorEastAsia" w:hAnsiTheme="minorEastAsia" w:cs="ＭＳ ゴシック" w:hint="eastAsia"/>
        </w:rPr>
        <w:t>３０～４０歳代</w:t>
      </w:r>
      <w:r w:rsidR="00656F7E">
        <w:rPr>
          <w:rFonts w:asciiTheme="minorEastAsia" w:eastAsiaTheme="minorEastAsia" w:hAnsiTheme="minorEastAsia" w:cs="ＭＳ ゴシック" w:hint="eastAsia"/>
        </w:rPr>
        <w:t>の方にアプローチできるよう</w:t>
      </w:r>
      <w:r>
        <w:rPr>
          <w:rFonts w:asciiTheme="minorEastAsia" w:eastAsiaTheme="minorEastAsia" w:hAnsiTheme="minorEastAsia" w:cs="ＭＳ ゴシック" w:hint="eastAsia"/>
        </w:rPr>
        <w:t>、テレビＣＭや</w:t>
      </w:r>
      <w:r w:rsidR="000E1235">
        <w:rPr>
          <w:rFonts w:asciiTheme="minorEastAsia" w:eastAsiaTheme="minorEastAsia" w:hAnsiTheme="minorEastAsia" w:cs="ＭＳ ゴシック" w:hint="eastAsia"/>
        </w:rPr>
        <w:t>ＳＮＳ広告</w:t>
      </w:r>
      <w:r w:rsidR="00656F7E">
        <w:rPr>
          <w:rFonts w:asciiTheme="minorEastAsia" w:eastAsiaTheme="minorEastAsia" w:hAnsiTheme="minorEastAsia" w:cs="ＭＳ ゴシック" w:hint="eastAsia"/>
        </w:rPr>
        <w:t>等、多様な媒体</w:t>
      </w:r>
      <w:r w:rsidR="000E1235">
        <w:rPr>
          <w:rFonts w:asciiTheme="minorEastAsia" w:eastAsiaTheme="minorEastAsia" w:hAnsiTheme="minorEastAsia" w:cs="ＭＳ ゴシック" w:hint="eastAsia"/>
        </w:rPr>
        <w:t>を効果的に活用したもの</w:t>
      </w:r>
      <w:r w:rsidR="007C09A8">
        <w:rPr>
          <w:rFonts w:asciiTheme="minorEastAsia" w:eastAsiaTheme="minorEastAsia" w:hAnsiTheme="minorEastAsia" w:cs="ＭＳ ゴシック" w:hint="eastAsia"/>
        </w:rPr>
        <w:t>を企画</w:t>
      </w:r>
      <w:r w:rsidR="000E1235">
        <w:rPr>
          <w:rFonts w:asciiTheme="minorEastAsia" w:eastAsiaTheme="minorEastAsia" w:hAnsiTheme="minorEastAsia" w:cs="ＭＳ ゴシック" w:hint="eastAsia"/>
        </w:rPr>
        <w:t>すること。</w:t>
      </w:r>
    </w:p>
    <w:p w14:paraId="514AF688" w14:textId="77777777" w:rsidR="00A401FE" w:rsidRDefault="00A401FE" w:rsidP="008A5FA0">
      <w:pPr>
        <w:pStyle w:val="a3"/>
        <w:adjustRightInd/>
        <w:spacing w:line="352" w:lineRule="exact"/>
        <w:ind w:firstLineChars="200" w:firstLine="496"/>
        <w:rPr>
          <w:rFonts w:asciiTheme="majorEastAsia" w:eastAsiaTheme="majorEastAsia" w:hAnsiTheme="majorEastAsia" w:cs="ＭＳ ゴシック"/>
        </w:rPr>
      </w:pPr>
    </w:p>
    <w:p w14:paraId="17B93174" w14:textId="2F6F0621" w:rsidR="008A5FA0" w:rsidRPr="00D66443" w:rsidRDefault="00540A17" w:rsidP="008A5FA0">
      <w:pPr>
        <w:pStyle w:val="a3"/>
        <w:adjustRightInd/>
        <w:spacing w:line="352" w:lineRule="exact"/>
        <w:ind w:firstLineChars="200" w:firstLine="496"/>
        <w:rPr>
          <w:rFonts w:asciiTheme="majorEastAsia" w:eastAsiaTheme="majorEastAsia" w:hAnsiTheme="majorEastAsia" w:cs="ＭＳ ゴシック"/>
        </w:rPr>
      </w:pPr>
      <w:r>
        <w:rPr>
          <w:rFonts w:asciiTheme="majorEastAsia" w:eastAsiaTheme="majorEastAsia" w:hAnsiTheme="majorEastAsia" w:cs="ＭＳ ゴシック" w:hint="eastAsia"/>
        </w:rPr>
        <w:t>キ</w:t>
      </w:r>
      <w:r w:rsidR="008A5FA0">
        <w:rPr>
          <w:rFonts w:asciiTheme="majorEastAsia" w:eastAsiaTheme="majorEastAsia" w:hAnsiTheme="majorEastAsia" w:cs="ＭＳ ゴシック" w:hint="eastAsia"/>
        </w:rPr>
        <w:t xml:space="preserve">　</w:t>
      </w:r>
      <w:r w:rsidR="008A5FA0" w:rsidRPr="00D66443">
        <w:rPr>
          <w:rFonts w:asciiTheme="majorEastAsia" w:eastAsiaTheme="majorEastAsia" w:hAnsiTheme="majorEastAsia" w:cs="ＭＳ ゴシック" w:hint="eastAsia"/>
        </w:rPr>
        <w:t>応募方法</w:t>
      </w:r>
    </w:p>
    <w:p w14:paraId="3BB1E9C1" w14:textId="5D86FF0B" w:rsidR="008A5FA0" w:rsidRPr="008A5FA0" w:rsidRDefault="007C09A8" w:rsidP="000E1235">
      <w:pPr>
        <w:pStyle w:val="a3"/>
        <w:adjustRightInd/>
        <w:spacing w:line="352" w:lineRule="exact"/>
        <w:ind w:leftChars="300" w:left="744" w:firstLineChars="100" w:firstLine="248"/>
        <w:rPr>
          <w:rFonts w:asciiTheme="minorEastAsia" w:eastAsiaTheme="minorEastAsia" w:hAnsiTheme="minorEastAsia" w:cs="ＭＳ ゴシック"/>
        </w:rPr>
      </w:pPr>
      <w:r>
        <w:rPr>
          <w:rFonts w:asciiTheme="minorEastAsia" w:eastAsiaTheme="minorEastAsia" w:hAnsiTheme="minorEastAsia" w:cs="ＭＳ ゴシック" w:hint="eastAsia"/>
        </w:rPr>
        <w:t>独自に</w:t>
      </w:r>
      <w:r w:rsidR="000E1235">
        <w:rPr>
          <w:rFonts w:asciiTheme="minorEastAsia" w:eastAsiaTheme="minorEastAsia" w:hAnsiTheme="minorEastAsia" w:cs="ＭＳ ゴシック" w:hint="eastAsia"/>
        </w:rPr>
        <w:t>企画するか、</w:t>
      </w:r>
      <w:r w:rsidR="00F82B56">
        <w:rPr>
          <w:rFonts w:asciiTheme="minorEastAsia" w:eastAsiaTheme="minorEastAsia" w:hAnsiTheme="minorEastAsia" w:cs="ＭＳ ゴシック" w:hint="eastAsia"/>
        </w:rPr>
        <w:t>発注者</w:t>
      </w:r>
      <w:r w:rsidR="008A5FA0">
        <w:rPr>
          <w:rFonts w:asciiTheme="minorEastAsia" w:eastAsiaTheme="minorEastAsia" w:hAnsiTheme="minorEastAsia" w:cs="ＭＳ ゴシック" w:hint="eastAsia"/>
        </w:rPr>
        <w:t>の指定する応募方法に従うこと</w:t>
      </w:r>
      <w:r w:rsidR="008A5FA0" w:rsidRPr="009801E5">
        <w:rPr>
          <w:rFonts w:asciiTheme="minorEastAsia" w:eastAsiaTheme="minorEastAsia" w:hAnsiTheme="minorEastAsia" w:cs="ＭＳ ゴシック" w:hint="eastAsia"/>
        </w:rPr>
        <w:t>。</w:t>
      </w:r>
      <w:r w:rsidR="00F82B56">
        <w:rPr>
          <w:rFonts w:asciiTheme="minorEastAsia" w:eastAsiaTheme="minorEastAsia" w:hAnsiTheme="minorEastAsia" w:cs="ＭＳ ゴシック" w:hint="eastAsia"/>
        </w:rPr>
        <w:t>発注者</w:t>
      </w:r>
      <w:r w:rsidR="000E1235">
        <w:rPr>
          <w:rFonts w:asciiTheme="minorEastAsia" w:eastAsiaTheme="minorEastAsia" w:hAnsiTheme="minorEastAsia" w:cs="ＭＳ ゴシック" w:hint="eastAsia"/>
        </w:rPr>
        <w:t>の指定する応募方法に</w:t>
      </w:r>
      <w:r>
        <w:rPr>
          <w:rFonts w:asciiTheme="minorEastAsia" w:eastAsiaTheme="minorEastAsia" w:hAnsiTheme="minorEastAsia" w:cs="ＭＳ ゴシック" w:hint="eastAsia"/>
        </w:rPr>
        <w:t>よる</w:t>
      </w:r>
      <w:r w:rsidR="000E1235">
        <w:rPr>
          <w:rFonts w:asciiTheme="minorEastAsia" w:eastAsiaTheme="minorEastAsia" w:hAnsiTheme="minorEastAsia" w:cs="ＭＳ ゴシック" w:hint="eastAsia"/>
        </w:rPr>
        <w:t>場合は、</w:t>
      </w:r>
      <w:r w:rsidR="00F82B56">
        <w:rPr>
          <w:rFonts w:asciiTheme="minorEastAsia" w:eastAsiaTheme="minorEastAsia" w:hAnsiTheme="minorEastAsia" w:cs="ＭＳ ゴシック" w:hint="eastAsia"/>
        </w:rPr>
        <w:t>発注者</w:t>
      </w:r>
      <w:r>
        <w:rPr>
          <w:rFonts w:asciiTheme="minorEastAsia" w:eastAsiaTheme="minorEastAsia" w:hAnsiTheme="minorEastAsia" w:cs="ＭＳ ゴシック" w:hint="eastAsia"/>
        </w:rPr>
        <w:t>が</w:t>
      </w:r>
      <w:r w:rsidR="000E1235">
        <w:rPr>
          <w:rFonts w:asciiTheme="minorEastAsia" w:eastAsiaTheme="minorEastAsia" w:hAnsiTheme="minorEastAsia" w:cs="ＭＳ ゴシック" w:hint="eastAsia"/>
        </w:rPr>
        <w:t>指定</w:t>
      </w:r>
      <w:r>
        <w:rPr>
          <w:rFonts w:asciiTheme="minorEastAsia" w:eastAsiaTheme="minorEastAsia" w:hAnsiTheme="minorEastAsia" w:cs="ＭＳ ゴシック" w:hint="eastAsia"/>
        </w:rPr>
        <w:t>する</w:t>
      </w:r>
      <w:r w:rsidR="000E1235">
        <w:rPr>
          <w:rFonts w:asciiTheme="minorEastAsia" w:eastAsiaTheme="minorEastAsia" w:hAnsiTheme="minorEastAsia" w:cs="ＭＳ ゴシック" w:hint="eastAsia"/>
        </w:rPr>
        <w:t>業者に指定の金額を支払うこと。</w:t>
      </w:r>
    </w:p>
    <w:p w14:paraId="19360524" w14:textId="77777777" w:rsidR="00A401FE" w:rsidRDefault="00A401FE" w:rsidP="009801E5">
      <w:pPr>
        <w:pStyle w:val="a3"/>
        <w:adjustRightInd/>
        <w:spacing w:line="352" w:lineRule="exact"/>
        <w:ind w:leftChars="200" w:left="744" w:hangingChars="100" w:hanging="248"/>
        <w:rPr>
          <w:rFonts w:ascii="ＭＳ ゴシック" w:eastAsia="ＭＳ ゴシック" w:hAnsi="ＭＳ ゴシック" w:cs="ＭＳ ゴシック"/>
        </w:rPr>
      </w:pPr>
    </w:p>
    <w:p w14:paraId="6C4E3030" w14:textId="38EBA02F" w:rsidR="009801E5" w:rsidRPr="006367F2" w:rsidRDefault="00540A17" w:rsidP="009801E5">
      <w:pPr>
        <w:pStyle w:val="a3"/>
        <w:adjustRightInd/>
        <w:spacing w:line="352" w:lineRule="exact"/>
        <w:ind w:leftChars="200" w:left="744" w:hangingChars="100" w:hanging="248"/>
        <w:rPr>
          <w:rFonts w:ascii="ＭＳ ゴシック" w:eastAsia="ＭＳ ゴシック" w:hAnsi="ＭＳ ゴシック" w:cs="ＭＳ ゴシック"/>
        </w:rPr>
      </w:pPr>
      <w:r>
        <w:rPr>
          <w:rFonts w:ascii="ＭＳ ゴシック" w:eastAsia="ＭＳ ゴシック" w:hAnsi="ＭＳ ゴシック" w:cs="ＭＳ ゴシック" w:hint="eastAsia"/>
        </w:rPr>
        <w:t>ク</w:t>
      </w:r>
      <w:r w:rsidR="00F82B56">
        <w:rPr>
          <w:rFonts w:ascii="ＭＳ ゴシック" w:eastAsia="ＭＳ ゴシック" w:hAnsi="ＭＳ ゴシック" w:cs="ＭＳ ゴシック" w:hint="eastAsia"/>
        </w:rPr>
        <w:t xml:space="preserve">　講師</w:t>
      </w:r>
      <w:r w:rsidR="009801E5" w:rsidRPr="006367F2">
        <w:rPr>
          <w:rFonts w:ascii="ＭＳ ゴシック" w:eastAsia="ＭＳ ゴシック" w:hAnsi="ＭＳ ゴシック" w:cs="ＭＳ ゴシック" w:hint="eastAsia"/>
        </w:rPr>
        <w:t>料等</w:t>
      </w:r>
    </w:p>
    <w:p w14:paraId="445011D4" w14:textId="19451A1A" w:rsidR="008A5FA0" w:rsidRDefault="009801E5" w:rsidP="000E1235">
      <w:pPr>
        <w:pStyle w:val="a3"/>
        <w:adjustRightInd/>
        <w:spacing w:line="352" w:lineRule="exact"/>
        <w:ind w:left="744" w:hangingChars="300" w:hanging="744"/>
        <w:rPr>
          <w:rFonts w:cs="ＭＳ ゴシック"/>
        </w:rPr>
      </w:pPr>
      <w:r w:rsidRPr="006367F2">
        <w:rPr>
          <w:rFonts w:cs="ＭＳ ゴシック" w:hint="eastAsia"/>
        </w:rPr>
        <w:t xml:space="preserve">　　　　</w:t>
      </w:r>
      <w:r w:rsidR="00E2173D">
        <w:rPr>
          <w:rFonts w:cs="ＭＳ ゴシック" w:hint="eastAsia"/>
        </w:rPr>
        <w:t>だし活＋だす活アンバサダー</w:t>
      </w:r>
      <w:r>
        <w:rPr>
          <w:rFonts w:cs="ＭＳ ゴシック" w:hint="eastAsia"/>
        </w:rPr>
        <w:t>の</w:t>
      </w:r>
      <w:r w:rsidR="009445D6">
        <w:rPr>
          <w:rFonts w:cs="ＭＳ ゴシック" w:hint="eastAsia"/>
        </w:rPr>
        <w:t>講師</w:t>
      </w:r>
      <w:r>
        <w:rPr>
          <w:rFonts w:cs="ＭＳ ゴシック" w:hint="eastAsia"/>
        </w:rPr>
        <w:t>料</w:t>
      </w:r>
      <w:r w:rsidR="00F82B56">
        <w:rPr>
          <w:rFonts w:cs="ＭＳ ゴシック" w:hint="eastAsia"/>
        </w:rPr>
        <w:t>は受注者が直接</w:t>
      </w:r>
      <w:r w:rsidRPr="00174CC3">
        <w:rPr>
          <w:rFonts w:cs="ＭＳ ゴシック" w:hint="eastAsia"/>
        </w:rPr>
        <w:t>を支払うこと。</w:t>
      </w:r>
    </w:p>
    <w:p w14:paraId="4EAAC3B5" w14:textId="58C9CC3E" w:rsidR="008F7950" w:rsidRPr="009801E5" w:rsidRDefault="008F7950" w:rsidP="008F7950">
      <w:pPr>
        <w:pStyle w:val="a3"/>
        <w:adjustRightInd/>
        <w:spacing w:line="352" w:lineRule="exact"/>
        <w:ind w:left="744" w:hangingChars="300" w:hanging="744"/>
        <w:rPr>
          <w:rFonts w:cs="ＭＳ ゴシック"/>
        </w:rPr>
      </w:pPr>
      <w:r>
        <w:rPr>
          <w:rFonts w:cs="ＭＳ ゴシック" w:hint="eastAsia"/>
        </w:rPr>
        <w:t xml:space="preserve">　　　　</w:t>
      </w:r>
      <w:r w:rsidR="00E2173D">
        <w:rPr>
          <w:rFonts w:cs="ＭＳ ゴシック" w:hint="eastAsia"/>
        </w:rPr>
        <w:t>イベント</w:t>
      </w:r>
      <w:r>
        <w:rPr>
          <w:rFonts w:cs="ＭＳ ゴシック" w:hint="eastAsia"/>
        </w:rPr>
        <w:t>に係る経費</w:t>
      </w:r>
      <w:r w:rsidR="00F82B56">
        <w:rPr>
          <w:rFonts w:cs="ＭＳ ゴシック" w:hint="eastAsia"/>
        </w:rPr>
        <w:t>（講師料含む）</w:t>
      </w:r>
      <w:r>
        <w:rPr>
          <w:rFonts w:cs="ＭＳ ゴシック" w:hint="eastAsia"/>
        </w:rPr>
        <w:t>は、委託料に含まれるものとする。</w:t>
      </w:r>
    </w:p>
    <w:p w14:paraId="0575A270" w14:textId="77777777" w:rsidR="008A5FA0" w:rsidRDefault="008A5FA0" w:rsidP="00A3070B">
      <w:pPr>
        <w:pStyle w:val="a3"/>
        <w:adjustRightInd/>
        <w:spacing w:line="352" w:lineRule="exact"/>
        <w:rPr>
          <w:rFonts w:eastAsia="ＭＳ ゴシック" w:hAnsi="Times New Roman" w:cs="ＭＳ ゴシック"/>
        </w:rPr>
      </w:pPr>
    </w:p>
    <w:p w14:paraId="1DF33DAB" w14:textId="7FBD2F40" w:rsidR="00B86E08" w:rsidRPr="00A3070B" w:rsidRDefault="009801E5" w:rsidP="00A3070B">
      <w:pPr>
        <w:pStyle w:val="a3"/>
        <w:adjustRightInd/>
        <w:spacing w:line="352" w:lineRule="exact"/>
        <w:rPr>
          <w:rFonts w:eastAsia="ＭＳ ゴシック" w:hAnsi="Times New Roman" w:cs="ＭＳ ゴシック"/>
        </w:rPr>
      </w:pPr>
      <w:r>
        <w:rPr>
          <w:rFonts w:eastAsia="ＭＳ ゴシック" w:hAnsi="Times New Roman" w:cs="ＭＳ ゴシック" w:hint="eastAsia"/>
        </w:rPr>
        <w:t>（２</w:t>
      </w:r>
      <w:r w:rsidR="00B86E08">
        <w:rPr>
          <w:rFonts w:eastAsia="ＭＳ ゴシック" w:hAnsi="Times New Roman" w:cs="ＭＳ ゴシック" w:hint="eastAsia"/>
        </w:rPr>
        <w:t>）</w:t>
      </w:r>
      <w:r w:rsidR="00E2173D" w:rsidRPr="00E2173D">
        <w:rPr>
          <w:rFonts w:eastAsia="ＭＳ ゴシック" w:hAnsi="Times New Roman" w:cs="ＭＳ ゴシック" w:hint="eastAsia"/>
        </w:rPr>
        <w:t>イベント</w:t>
      </w:r>
      <w:r w:rsidR="00B86E08">
        <w:rPr>
          <w:rFonts w:eastAsia="ＭＳ ゴシック" w:hAnsi="Times New Roman" w:cs="ＭＳ ゴシック" w:hint="eastAsia"/>
        </w:rPr>
        <w:t>の収録</w:t>
      </w:r>
      <w:r w:rsidR="00897305">
        <w:rPr>
          <w:rFonts w:eastAsia="ＭＳ ゴシック" w:hAnsi="Times New Roman" w:cs="ＭＳ ゴシック" w:hint="eastAsia"/>
        </w:rPr>
        <w:t>・</w:t>
      </w:r>
      <w:r w:rsidR="006D2B31">
        <w:rPr>
          <w:rFonts w:eastAsia="ＭＳ ゴシック" w:hAnsi="Times New Roman" w:cs="ＭＳ ゴシック" w:hint="eastAsia"/>
        </w:rPr>
        <w:t>動画制作</w:t>
      </w:r>
    </w:p>
    <w:p w14:paraId="05FA9D52" w14:textId="47612F88" w:rsidR="008F7950" w:rsidRDefault="008F7950" w:rsidP="008F7950">
      <w:pPr>
        <w:pStyle w:val="a3"/>
        <w:adjustRightInd/>
        <w:spacing w:line="352" w:lineRule="exact"/>
        <w:ind w:firstLineChars="200" w:firstLine="496"/>
        <w:rPr>
          <w:rFonts w:eastAsia="ＭＳ ゴシック" w:hAnsi="Times New Roman" w:cs="ＭＳ ゴシック"/>
        </w:rPr>
      </w:pPr>
      <w:r>
        <w:rPr>
          <w:rFonts w:eastAsia="ＭＳ ゴシック" w:hAnsi="Times New Roman" w:cs="ＭＳ ゴシック" w:hint="eastAsia"/>
        </w:rPr>
        <w:t xml:space="preserve">ア　</w:t>
      </w:r>
      <w:r w:rsidR="00E2173D" w:rsidRPr="00E2173D">
        <w:rPr>
          <w:rFonts w:eastAsia="ＭＳ ゴシック" w:hAnsi="Times New Roman" w:cs="ＭＳ ゴシック" w:hint="eastAsia"/>
        </w:rPr>
        <w:t>イベント</w:t>
      </w:r>
      <w:r>
        <w:rPr>
          <w:rFonts w:eastAsia="ＭＳ ゴシック" w:hAnsi="Times New Roman" w:cs="ＭＳ ゴシック" w:hint="eastAsia"/>
        </w:rPr>
        <w:t>動画の企画立案</w:t>
      </w:r>
      <w:r w:rsidR="00656F7E">
        <w:rPr>
          <w:rFonts w:eastAsia="ＭＳ ゴシック" w:hAnsi="Times New Roman" w:cs="ＭＳ ゴシック" w:hint="eastAsia"/>
        </w:rPr>
        <w:t>・制作</w:t>
      </w:r>
    </w:p>
    <w:p w14:paraId="7A72097C" w14:textId="217928A8" w:rsidR="008F7950" w:rsidRPr="006367F2" w:rsidRDefault="008F7950" w:rsidP="008F7950">
      <w:pPr>
        <w:pStyle w:val="a3"/>
        <w:adjustRightInd/>
        <w:spacing w:line="352" w:lineRule="exact"/>
        <w:ind w:left="744" w:hangingChars="300" w:hanging="744"/>
        <w:rPr>
          <w:rFonts w:cs="ＭＳ ゴシック"/>
        </w:rPr>
      </w:pPr>
      <w:r>
        <w:rPr>
          <w:rFonts w:eastAsia="ＭＳ ゴシック" w:hAnsi="Times New Roman" w:cs="ＭＳ ゴシック" w:hint="eastAsia"/>
        </w:rPr>
        <w:t xml:space="preserve">　　　　</w:t>
      </w:r>
      <w:r w:rsidR="006D2B31">
        <w:rPr>
          <w:rFonts w:cs="ＭＳ ゴシック" w:hint="eastAsia"/>
        </w:rPr>
        <w:t>イベントの内容を中心とする動画を企画</w:t>
      </w:r>
      <w:r w:rsidR="00656F7E">
        <w:rPr>
          <w:rFonts w:cs="ＭＳ ゴシック" w:hint="eastAsia"/>
        </w:rPr>
        <w:t>制作</w:t>
      </w:r>
      <w:r w:rsidR="006D2B31">
        <w:rPr>
          <w:rFonts w:cs="ＭＳ ゴシック" w:hint="eastAsia"/>
        </w:rPr>
        <w:t>する。</w:t>
      </w:r>
    </w:p>
    <w:p w14:paraId="03E2CAD1" w14:textId="0472378F" w:rsidR="008F7950" w:rsidRDefault="008F7950" w:rsidP="008F7950">
      <w:pPr>
        <w:pStyle w:val="a3"/>
        <w:adjustRightInd/>
        <w:spacing w:line="352" w:lineRule="exact"/>
        <w:ind w:left="744" w:hangingChars="300" w:hanging="744"/>
        <w:rPr>
          <w:rFonts w:cs="ＭＳ ゴシック"/>
        </w:rPr>
      </w:pPr>
      <w:r w:rsidRPr="006367F2">
        <w:rPr>
          <w:rFonts w:cs="ＭＳ ゴシック" w:hint="eastAsia"/>
        </w:rPr>
        <w:t xml:space="preserve">　　　　企画する際には、</w:t>
      </w:r>
      <w:r>
        <w:rPr>
          <w:rFonts w:cs="ＭＳ ゴシック" w:hint="eastAsia"/>
        </w:rPr>
        <w:t>だし活＋だす活アンバサダーが考案する</w:t>
      </w:r>
      <w:r w:rsidRPr="006367F2">
        <w:rPr>
          <w:rFonts w:cs="ＭＳ ゴシック" w:hint="eastAsia"/>
        </w:rPr>
        <w:t>レシピ</w:t>
      </w:r>
      <w:r>
        <w:rPr>
          <w:rFonts w:cs="ＭＳ ゴシック" w:hint="eastAsia"/>
        </w:rPr>
        <w:t>を紹介することや、県内の野菜等を生産する生産者等による県産食材の紹介</w:t>
      </w:r>
      <w:r w:rsidRPr="006367F2">
        <w:rPr>
          <w:rFonts w:cs="ＭＳ ゴシック" w:hint="eastAsia"/>
        </w:rPr>
        <w:t>を含むものとし、青森県</w:t>
      </w:r>
      <w:r w:rsidR="00526A86">
        <w:rPr>
          <w:rFonts w:cs="ＭＳ ゴシック" w:hint="eastAsia"/>
        </w:rPr>
        <w:t>が</w:t>
      </w:r>
      <w:r w:rsidRPr="006367F2">
        <w:rPr>
          <w:rFonts w:cs="ＭＳ ゴシック" w:hint="eastAsia"/>
        </w:rPr>
        <w:t>健康寿命の延伸</w:t>
      </w:r>
      <w:r w:rsidR="00526A86">
        <w:rPr>
          <w:rFonts w:cs="ＭＳ ゴシック" w:hint="eastAsia"/>
        </w:rPr>
        <w:t>と地産地消の推進に取り組んでいること</w:t>
      </w:r>
      <w:r w:rsidR="00897305">
        <w:rPr>
          <w:rFonts w:cs="ＭＳ ゴシック" w:hint="eastAsia"/>
        </w:rPr>
        <w:t>が伝わる</w:t>
      </w:r>
      <w:r w:rsidR="006D2B31">
        <w:rPr>
          <w:rFonts w:cs="ＭＳ ゴシック" w:hint="eastAsia"/>
        </w:rPr>
        <w:t>内容とする</w:t>
      </w:r>
      <w:r w:rsidRPr="006367F2">
        <w:rPr>
          <w:rFonts w:cs="ＭＳ ゴシック" w:hint="eastAsia"/>
        </w:rPr>
        <w:t>こと。</w:t>
      </w:r>
    </w:p>
    <w:p w14:paraId="2E8B75A4" w14:textId="400E095B" w:rsidR="008F7950" w:rsidRPr="008F7950" w:rsidRDefault="008F7950" w:rsidP="008F7950">
      <w:pPr>
        <w:pStyle w:val="a3"/>
        <w:adjustRightInd/>
        <w:spacing w:line="352" w:lineRule="exact"/>
        <w:ind w:left="744" w:hangingChars="300" w:hanging="744"/>
        <w:rPr>
          <w:rFonts w:cs="ＭＳ ゴシック"/>
        </w:rPr>
      </w:pPr>
      <w:r>
        <w:rPr>
          <w:rFonts w:cs="ＭＳ ゴシック" w:hint="eastAsia"/>
        </w:rPr>
        <w:t xml:space="preserve">　　　　なお、最終的な企画</w:t>
      </w:r>
      <w:r w:rsidRPr="006367F2">
        <w:rPr>
          <w:rFonts w:cs="ＭＳ ゴシック" w:hint="eastAsia"/>
        </w:rPr>
        <w:t>内容は発注者が決定する。</w:t>
      </w:r>
    </w:p>
    <w:p w14:paraId="7C4D30F1" w14:textId="77777777" w:rsidR="009341C7" w:rsidRDefault="009341C7" w:rsidP="00B86E08">
      <w:pPr>
        <w:pStyle w:val="a3"/>
        <w:adjustRightInd/>
        <w:spacing w:line="352" w:lineRule="exact"/>
        <w:ind w:firstLineChars="200" w:firstLine="496"/>
        <w:rPr>
          <w:rFonts w:eastAsia="ＭＳ ゴシック" w:hAnsi="Times New Roman" w:cs="ＭＳ ゴシック"/>
        </w:rPr>
      </w:pPr>
    </w:p>
    <w:p w14:paraId="50D5784C" w14:textId="59FA8F02" w:rsidR="00565450" w:rsidRDefault="00565450" w:rsidP="00B86E08">
      <w:pPr>
        <w:pStyle w:val="a3"/>
        <w:adjustRightInd/>
        <w:spacing w:line="352" w:lineRule="exact"/>
        <w:ind w:firstLineChars="200" w:firstLine="496"/>
        <w:rPr>
          <w:rFonts w:eastAsia="ＭＳ ゴシック" w:hAnsi="Times New Roman" w:cs="ＭＳ ゴシック"/>
        </w:rPr>
      </w:pPr>
      <w:r>
        <w:rPr>
          <w:rFonts w:eastAsia="ＭＳ ゴシック" w:hAnsi="Times New Roman" w:cs="ＭＳ ゴシック" w:hint="eastAsia"/>
        </w:rPr>
        <w:t>イ　動画の本数</w:t>
      </w:r>
    </w:p>
    <w:p w14:paraId="23E5BD32" w14:textId="15B4FCA2" w:rsidR="00565450" w:rsidRDefault="00565450" w:rsidP="00526A86">
      <w:pPr>
        <w:pStyle w:val="a3"/>
        <w:adjustRightInd/>
        <w:spacing w:line="352" w:lineRule="exact"/>
        <w:ind w:leftChars="200" w:left="744" w:hangingChars="100" w:hanging="248"/>
        <w:rPr>
          <w:rFonts w:asciiTheme="minorEastAsia" w:eastAsiaTheme="minorEastAsia" w:hAnsiTheme="minorEastAsia" w:cs="ＭＳ ゴシック"/>
        </w:rPr>
      </w:pPr>
      <w:r>
        <w:rPr>
          <w:rFonts w:eastAsia="ＭＳ ゴシック" w:hAnsi="Times New Roman" w:cs="ＭＳ ゴシック" w:hint="eastAsia"/>
        </w:rPr>
        <w:t xml:space="preserve">　　</w:t>
      </w:r>
      <w:r w:rsidR="00526A86" w:rsidRPr="00526A86">
        <w:rPr>
          <w:rFonts w:asciiTheme="minorEastAsia" w:eastAsiaTheme="minorEastAsia" w:hAnsiTheme="minorEastAsia" w:cs="ＭＳ ゴシック" w:hint="eastAsia"/>
        </w:rPr>
        <w:t>動画の本数は</w:t>
      </w:r>
      <w:r w:rsidR="00526A86">
        <w:rPr>
          <w:rFonts w:asciiTheme="minorEastAsia" w:eastAsiaTheme="minorEastAsia" w:hAnsiTheme="minorEastAsia" w:cs="ＭＳ ゴシック" w:hint="eastAsia"/>
        </w:rPr>
        <w:t>５本以上とし</w:t>
      </w:r>
      <w:r w:rsidR="00526A86" w:rsidRPr="00526A86">
        <w:rPr>
          <w:rFonts w:asciiTheme="minorEastAsia" w:eastAsiaTheme="minorEastAsia" w:hAnsiTheme="minorEastAsia" w:cs="ＭＳ ゴシック" w:hint="eastAsia"/>
        </w:rPr>
        <w:t>、</w:t>
      </w:r>
      <w:r w:rsidR="00317645" w:rsidRPr="00526A86">
        <w:rPr>
          <w:rFonts w:asciiTheme="minorEastAsia" w:eastAsiaTheme="minorEastAsia" w:hAnsiTheme="minorEastAsia" w:cs="ＭＳ ゴシック" w:hint="eastAsia"/>
        </w:rPr>
        <w:t>１</w:t>
      </w:r>
      <w:r w:rsidR="00526A86">
        <w:rPr>
          <w:rFonts w:asciiTheme="minorEastAsia" w:eastAsiaTheme="minorEastAsia" w:hAnsiTheme="minorEastAsia" w:cs="ＭＳ ゴシック" w:hint="eastAsia"/>
        </w:rPr>
        <w:t>本</w:t>
      </w:r>
      <w:r w:rsidR="00317645">
        <w:rPr>
          <w:rFonts w:asciiTheme="minorEastAsia" w:eastAsiaTheme="minorEastAsia" w:hAnsiTheme="minorEastAsia" w:cs="ＭＳ ゴシック" w:hint="eastAsia"/>
        </w:rPr>
        <w:t>につき、１</w:t>
      </w:r>
      <w:r w:rsidR="00526A86">
        <w:rPr>
          <w:rFonts w:asciiTheme="minorEastAsia" w:eastAsiaTheme="minorEastAsia" w:hAnsiTheme="minorEastAsia" w:cs="ＭＳ ゴシック" w:hint="eastAsia"/>
        </w:rPr>
        <w:t>つ</w:t>
      </w:r>
      <w:r w:rsidR="00317645">
        <w:rPr>
          <w:rFonts w:asciiTheme="minorEastAsia" w:eastAsiaTheme="minorEastAsia" w:hAnsiTheme="minorEastAsia" w:cs="ＭＳ ゴシック" w:hint="eastAsia"/>
        </w:rPr>
        <w:t>以上のレシピを紹介するものとする。</w:t>
      </w:r>
    </w:p>
    <w:p w14:paraId="0DB22E7F" w14:textId="3BFDAB1B" w:rsidR="00317645" w:rsidRPr="00565450" w:rsidRDefault="00317645" w:rsidP="00B86E08">
      <w:pPr>
        <w:pStyle w:val="a3"/>
        <w:adjustRightInd/>
        <w:spacing w:line="352" w:lineRule="exact"/>
        <w:ind w:firstLineChars="200" w:firstLine="496"/>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F82B56">
        <w:rPr>
          <w:rFonts w:cs="ＭＳ ゴシック" w:hint="eastAsia"/>
        </w:rPr>
        <w:t>なお、最終的な本数は、受注者と協議の上</w:t>
      </w:r>
      <w:r>
        <w:rPr>
          <w:rFonts w:cs="ＭＳ ゴシック" w:hint="eastAsia"/>
        </w:rPr>
        <w:t>、</w:t>
      </w:r>
      <w:r w:rsidRPr="006367F2">
        <w:rPr>
          <w:rFonts w:cs="ＭＳ ゴシック" w:hint="eastAsia"/>
        </w:rPr>
        <w:t>発注者が決定する。</w:t>
      </w:r>
    </w:p>
    <w:p w14:paraId="283DBAC3" w14:textId="77777777" w:rsidR="009341C7" w:rsidRDefault="009341C7" w:rsidP="00B86E08">
      <w:pPr>
        <w:pStyle w:val="a3"/>
        <w:adjustRightInd/>
        <w:spacing w:line="352" w:lineRule="exact"/>
        <w:ind w:firstLineChars="200" w:firstLine="496"/>
        <w:rPr>
          <w:rFonts w:eastAsia="ＭＳ ゴシック" w:hAnsi="Times New Roman" w:cs="ＭＳ ゴシック"/>
        </w:rPr>
      </w:pPr>
    </w:p>
    <w:p w14:paraId="17918298" w14:textId="385B7900" w:rsidR="00B86E08" w:rsidRDefault="00317645" w:rsidP="00B86E08">
      <w:pPr>
        <w:pStyle w:val="a3"/>
        <w:adjustRightInd/>
        <w:spacing w:line="352" w:lineRule="exact"/>
        <w:ind w:firstLineChars="200" w:firstLine="496"/>
        <w:rPr>
          <w:rFonts w:eastAsia="ＭＳ ゴシック" w:hAnsi="Times New Roman" w:cs="ＭＳ ゴシック"/>
        </w:rPr>
      </w:pPr>
      <w:r>
        <w:rPr>
          <w:rFonts w:eastAsia="ＭＳ ゴシック" w:hAnsi="Times New Roman" w:cs="ＭＳ ゴシック" w:hint="eastAsia"/>
        </w:rPr>
        <w:t>ウ</w:t>
      </w:r>
      <w:r w:rsidR="00B86E08">
        <w:rPr>
          <w:rFonts w:eastAsia="ＭＳ ゴシック" w:hAnsi="Times New Roman" w:cs="ＭＳ ゴシック" w:hint="eastAsia"/>
        </w:rPr>
        <w:t xml:space="preserve">　出演者</w:t>
      </w:r>
    </w:p>
    <w:p w14:paraId="311FE421" w14:textId="4BB5CB17" w:rsidR="00174CC3" w:rsidRPr="00174CC3" w:rsidRDefault="00B86E08" w:rsidP="00540A17">
      <w:pPr>
        <w:pStyle w:val="a3"/>
        <w:adjustRightInd/>
        <w:spacing w:line="352" w:lineRule="exact"/>
        <w:ind w:left="744" w:hangingChars="300" w:hanging="744"/>
        <w:rPr>
          <w:rFonts w:cs="ＭＳ ゴシック"/>
        </w:rPr>
      </w:pPr>
      <w:r>
        <w:rPr>
          <w:rFonts w:eastAsia="ＭＳ ゴシック" w:hAnsi="Times New Roman" w:cs="ＭＳ ゴシック" w:hint="eastAsia"/>
        </w:rPr>
        <w:t xml:space="preserve">　　　　</w:t>
      </w:r>
      <w:r w:rsidRPr="006367F2">
        <w:rPr>
          <w:rFonts w:cs="ＭＳ ゴシック" w:hint="eastAsia"/>
        </w:rPr>
        <w:t>だし活</w:t>
      </w:r>
      <w:r w:rsidR="00540A17">
        <w:rPr>
          <w:rFonts w:cs="ＭＳ ゴシック" w:hint="eastAsia"/>
        </w:rPr>
        <w:t>＋だす活アンバサダー</w:t>
      </w:r>
      <w:r w:rsidR="000E1235">
        <w:rPr>
          <w:rFonts w:cs="ＭＳ ゴシック" w:hint="eastAsia"/>
        </w:rPr>
        <w:t>は必須</w:t>
      </w:r>
      <w:r w:rsidRPr="006367F2">
        <w:rPr>
          <w:rFonts w:cs="ＭＳ ゴシック" w:hint="eastAsia"/>
        </w:rPr>
        <w:t>とする。</w:t>
      </w:r>
    </w:p>
    <w:p w14:paraId="23C2D3FD" w14:textId="77777777" w:rsidR="009341C7" w:rsidRDefault="00B86E08" w:rsidP="00B86E08">
      <w:pPr>
        <w:pStyle w:val="a3"/>
        <w:adjustRightInd/>
        <w:spacing w:line="352" w:lineRule="exact"/>
        <w:rPr>
          <w:rFonts w:eastAsia="ＭＳ ゴシック" w:hAnsi="Times New Roman" w:cs="ＭＳ ゴシック"/>
        </w:rPr>
      </w:pPr>
      <w:r>
        <w:rPr>
          <w:rFonts w:eastAsia="ＭＳ ゴシック" w:hAnsi="Times New Roman" w:cs="ＭＳ ゴシック" w:hint="eastAsia"/>
        </w:rPr>
        <w:t xml:space="preserve">　　</w:t>
      </w:r>
    </w:p>
    <w:p w14:paraId="2F7F932A" w14:textId="6332826F" w:rsidR="00B86E08" w:rsidRDefault="00317645" w:rsidP="009341C7">
      <w:pPr>
        <w:pStyle w:val="a3"/>
        <w:adjustRightInd/>
        <w:spacing w:line="352" w:lineRule="exact"/>
        <w:ind w:firstLineChars="200" w:firstLine="496"/>
        <w:rPr>
          <w:rFonts w:eastAsia="ＭＳ ゴシック" w:hAnsi="Times New Roman" w:cs="ＭＳ ゴシック"/>
        </w:rPr>
      </w:pPr>
      <w:r>
        <w:rPr>
          <w:rFonts w:eastAsia="ＭＳ ゴシック" w:hAnsi="Times New Roman" w:cs="ＭＳ ゴシック" w:hint="eastAsia"/>
        </w:rPr>
        <w:t>エ</w:t>
      </w:r>
      <w:r w:rsidR="00B86E08">
        <w:rPr>
          <w:rFonts w:eastAsia="ＭＳ ゴシック" w:hAnsi="Times New Roman" w:cs="ＭＳ ゴシック" w:hint="eastAsia"/>
        </w:rPr>
        <w:t xml:space="preserve">　</w:t>
      </w:r>
      <w:r w:rsidR="000A2196">
        <w:rPr>
          <w:rFonts w:eastAsia="ＭＳ ゴシック" w:hAnsi="Times New Roman" w:cs="ＭＳ ゴシック" w:hint="eastAsia"/>
        </w:rPr>
        <w:t>収録</w:t>
      </w:r>
      <w:r w:rsidR="00B86E08">
        <w:rPr>
          <w:rFonts w:eastAsia="ＭＳ ゴシック" w:hAnsi="Times New Roman" w:cs="ＭＳ ゴシック" w:hint="eastAsia"/>
        </w:rPr>
        <w:t>場所</w:t>
      </w:r>
    </w:p>
    <w:p w14:paraId="76E40878" w14:textId="6249AAAD" w:rsidR="00A3070B" w:rsidRPr="0079003C" w:rsidRDefault="00B86E08" w:rsidP="008F7950">
      <w:pPr>
        <w:pStyle w:val="a3"/>
        <w:adjustRightInd/>
        <w:spacing w:line="352" w:lineRule="exact"/>
        <w:ind w:left="744" w:hangingChars="300" w:hanging="744"/>
        <w:rPr>
          <w:rFonts w:cs="ＭＳ ゴシック"/>
        </w:rPr>
      </w:pPr>
      <w:r>
        <w:rPr>
          <w:rFonts w:eastAsia="ＭＳ ゴシック" w:hAnsi="Times New Roman" w:cs="ＭＳ ゴシック" w:hint="eastAsia"/>
        </w:rPr>
        <w:t xml:space="preserve">　　　　</w:t>
      </w:r>
      <w:r w:rsidRPr="006367F2">
        <w:rPr>
          <w:rFonts w:cs="ＭＳ ゴシック" w:hint="eastAsia"/>
        </w:rPr>
        <w:t>料理</w:t>
      </w:r>
      <w:r w:rsidR="00526A86">
        <w:rPr>
          <w:rFonts w:cs="ＭＳ ゴシック" w:hint="eastAsia"/>
        </w:rPr>
        <w:t>の</w:t>
      </w:r>
      <w:r w:rsidRPr="006367F2">
        <w:rPr>
          <w:rFonts w:cs="ＭＳ ゴシック" w:hint="eastAsia"/>
        </w:rPr>
        <w:t>動画を</w:t>
      </w:r>
      <w:r w:rsidR="000A2196" w:rsidRPr="006367F2">
        <w:rPr>
          <w:rFonts w:cs="ＭＳ ゴシック" w:hint="eastAsia"/>
        </w:rPr>
        <w:t>収録</w:t>
      </w:r>
      <w:r w:rsidR="000B466D">
        <w:rPr>
          <w:rFonts w:cs="ＭＳ ゴシック" w:hint="eastAsia"/>
        </w:rPr>
        <w:t>する場所は</w:t>
      </w:r>
      <w:r w:rsidRPr="006367F2">
        <w:rPr>
          <w:rFonts w:cs="ＭＳ ゴシック" w:hint="eastAsia"/>
        </w:rPr>
        <w:t>、</w:t>
      </w:r>
      <w:r w:rsidR="008F7950">
        <w:rPr>
          <w:rFonts w:cs="ＭＳ ゴシック" w:hint="eastAsia"/>
        </w:rPr>
        <w:t>基本的に</w:t>
      </w:r>
      <w:r w:rsidR="00CD7C2C">
        <w:rPr>
          <w:rFonts w:cs="ＭＳ ゴシック" w:hint="eastAsia"/>
        </w:rPr>
        <w:t>イベント</w:t>
      </w:r>
      <w:r w:rsidR="008F7950">
        <w:rPr>
          <w:rFonts w:cs="ＭＳ ゴシック" w:hint="eastAsia"/>
        </w:rPr>
        <w:t>を行う場所とする</w:t>
      </w:r>
      <w:r w:rsidR="006D2B31">
        <w:rPr>
          <w:rFonts w:cs="ＭＳ ゴシック" w:hint="eastAsia"/>
        </w:rPr>
        <w:t>が</w:t>
      </w:r>
      <w:r w:rsidR="00F82B56">
        <w:rPr>
          <w:rFonts w:cs="ＭＳ ゴシック" w:hint="eastAsia"/>
        </w:rPr>
        <w:t>、</w:t>
      </w:r>
      <w:r w:rsidRPr="006367F2">
        <w:rPr>
          <w:rFonts w:cs="ＭＳ ゴシック" w:hint="eastAsia"/>
        </w:rPr>
        <w:t>スタジオ</w:t>
      </w:r>
      <w:r w:rsidR="006D2B31">
        <w:rPr>
          <w:rFonts w:cs="ＭＳ ゴシック" w:hint="eastAsia"/>
        </w:rPr>
        <w:t>等</w:t>
      </w:r>
      <w:r w:rsidR="00F82B56">
        <w:rPr>
          <w:rFonts w:cs="ＭＳ ゴシック" w:hint="eastAsia"/>
        </w:rPr>
        <w:t>、他の場所</w:t>
      </w:r>
      <w:r w:rsidR="00656F7E">
        <w:rPr>
          <w:rFonts w:cs="ＭＳ ゴシック" w:hint="eastAsia"/>
        </w:rPr>
        <w:t>を使用</w:t>
      </w:r>
      <w:r w:rsidR="00F82B56">
        <w:rPr>
          <w:rFonts w:cs="ＭＳ ゴシック" w:hint="eastAsia"/>
        </w:rPr>
        <w:t>することも可能とする</w:t>
      </w:r>
      <w:r w:rsidR="008F7950">
        <w:rPr>
          <w:rFonts w:cs="ＭＳ ゴシック" w:hint="eastAsia"/>
        </w:rPr>
        <w:t>。</w:t>
      </w:r>
    </w:p>
    <w:p w14:paraId="57013655" w14:textId="77777777" w:rsidR="009341C7" w:rsidRDefault="009341C7" w:rsidP="0016543B">
      <w:pPr>
        <w:pStyle w:val="a3"/>
        <w:adjustRightInd/>
        <w:spacing w:line="352" w:lineRule="exact"/>
        <w:ind w:leftChars="200" w:left="744" w:hangingChars="100" w:hanging="248"/>
        <w:rPr>
          <w:rFonts w:eastAsia="ＭＳ ゴシック" w:hAnsi="Times New Roman" w:cs="ＭＳ ゴシック"/>
        </w:rPr>
      </w:pPr>
    </w:p>
    <w:p w14:paraId="6B18F5FC" w14:textId="044B4776" w:rsidR="00832698" w:rsidRPr="006367F2" w:rsidRDefault="00317645" w:rsidP="0016543B">
      <w:pPr>
        <w:pStyle w:val="a3"/>
        <w:adjustRightInd/>
        <w:spacing w:line="352" w:lineRule="exact"/>
        <w:ind w:leftChars="200" w:left="744" w:hangingChars="100" w:hanging="248"/>
        <w:rPr>
          <w:rFonts w:cs="ＭＳ ゴシック"/>
        </w:rPr>
      </w:pPr>
      <w:r>
        <w:rPr>
          <w:rFonts w:eastAsia="ＭＳ ゴシック" w:hAnsi="Times New Roman" w:cs="ＭＳ ゴシック" w:hint="eastAsia"/>
        </w:rPr>
        <w:lastRenderedPageBreak/>
        <w:t>オ</w:t>
      </w:r>
      <w:r w:rsidR="00174CC3">
        <w:rPr>
          <w:rFonts w:eastAsia="ＭＳ ゴシック" w:hAnsi="Times New Roman" w:cs="ＭＳ ゴシック" w:hint="eastAsia"/>
        </w:rPr>
        <w:t xml:space="preserve">　その他</w:t>
      </w:r>
    </w:p>
    <w:p w14:paraId="504896A3" w14:textId="5DF373E8" w:rsidR="000A2196" w:rsidRPr="009801E5" w:rsidRDefault="00174CC3" w:rsidP="00897305">
      <w:pPr>
        <w:pStyle w:val="a3"/>
        <w:adjustRightInd/>
        <w:spacing w:line="352" w:lineRule="exact"/>
        <w:ind w:left="744" w:hangingChars="300" w:hanging="744"/>
        <w:rPr>
          <w:rFonts w:cs="ＭＳ ゴシック"/>
        </w:rPr>
      </w:pPr>
      <w:r w:rsidRPr="006367F2">
        <w:rPr>
          <w:rFonts w:cs="ＭＳ ゴシック" w:hint="eastAsia"/>
        </w:rPr>
        <w:t xml:space="preserve">　　　　</w:t>
      </w:r>
      <w:r w:rsidR="008F7950" w:rsidRPr="006367F2">
        <w:rPr>
          <w:rFonts w:cs="ＭＳ ゴシック" w:hint="eastAsia"/>
        </w:rPr>
        <w:t>だし活</w:t>
      </w:r>
      <w:r w:rsidR="008F7950">
        <w:rPr>
          <w:rFonts w:cs="ＭＳ ゴシック" w:hint="eastAsia"/>
        </w:rPr>
        <w:t>＋だす活アンバサダー</w:t>
      </w:r>
      <w:r w:rsidRPr="006367F2">
        <w:rPr>
          <w:rFonts w:cs="ＭＳ ゴシック" w:hint="eastAsia"/>
        </w:rPr>
        <w:t>が指定する</w:t>
      </w:r>
      <w:r w:rsidR="009801E5">
        <w:rPr>
          <w:rFonts w:cs="ＭＳ ゴシック" w:hint="eastAsia"/>
        </w:rPr>
        <w:t>収録スタジオ</w:t>
      </w:r>
      <w:r w:rsidR="00897305">
        <w:rPr>
          <w:rFonts w:cs="ＭＳ ゴシック" w:hint="eastAsia"/>
        </w:rPr>
        <w:t>を使用する場合は、指定の</w:t>
      </w:r>
      <w:r w:rsidRPr="006367F2">
        <w:rPr>
          <w:rFonts w:cs="ＭＳ ゴシック" w:hint="eastAsia"/>
        </w:rPr>
        <w:t>使用料を支払うこと。</w:t>
      </w:r>
    </w:p>
    <w:p w14:paraId="432187D9" w14:textId="77777777" w:rsidR="004E0715" w:rsidRDefault="004E0715" w:rsidP="00F375BB">
      <w:pPr>
        <w:spacing w:line="340" w:lineRule="exact"/>
        <w:rPr>
          <w:rFonts w:cs="ＭＳ ゴシック"/>
        </w:rPr>
      </w:pPr>
    </w:p>
    <w:p w14:paraId="5FFAB4B7" w14:textId="199C117A" w:rsidR="00917738" w:rsidRPr="00D03711" w:rsidRDefault="0017763D" w:rsidP="00F375BB">
      <w:pPr>
        <w:spacing w:line="340" w:lineRule="exact"/>
        <w:rPr>
          <w:rFonts w:asciiTheme="majorEastAsia" w:eastAsiaTheme="majorEastAsia" w:hAnsiTheme="majorEastAsia" w:cs="ＭＳ ゴシック"/>
        </w:rPr>
      </w:pPr>
      <w:r>
        <w:rPr>
          <w:rFonts w:asciiTheme="majorEastAsia" w:eastAsiaTheme="majorEastAsia" w:hAnsiTheme="majorEastAsia" w:cs="ＭＳ ゴシック" w:hint="eastAsia"/>
        </w:rPr>
        <w:t>（３）料理教室の動画配信</w:t>
      </w:r>
    </w:p>
    <w:p w14:paraId="66E40E06" w14:textId="036CD06A" w:rsidR="004E0715" w:rsidRDefault="00897305" w:rsidP="00897305">
      <w:pPr>
        <w:spacing w:line="340" w:lineRule="exact"/>
        <w:ind w:left="496" w:hangingChars="200" w:hanging="496"/>
        <w:rPr>
          <w:rFonts w:cs="ＭＳ ゴシック"/>
        </w:rPr>
      </w:pPr>
      <w:r>
        <w:rPr>
          <w:rFonts w:cs="ＭＳ ゴシック" w:hint="eastAsia"/>
        </w:rPr>
        <w:t xml:space="preserve">　　</w:t>
      </w:r>
      <w:r w:rsidR="00526A86">
        <w:rPr>
          <w:rFonts w:cs="ＭＳ ゴシック" w:hint="eastAsia"/>
        </w:rPr>
        <w:t xml:space="preserve">　</w:t>
      </w:r>
      <w:r w:rsidR="006D2B31">
        <w:rPr>
          <w:rFonts w:cs="ＭＳ ゴシック" w:hint="eastAsia"/>
        </w:rPr>
        <w:t>受注者は、</w:t>
      </w:r>
      <w:r w:rsidR="00656F7E">
        <w:rPr>
          <w:rFonts w:cs="ＭＳ ゴシック" w:hint="eastAsia"/>
        </w:rPr>
        <w:t>（２）で制作</w:t>
      </w:r>
      <w:r>
        <w:rPr>
          <w:rFonts w:cs="ＭＳ ゴシック" w:hint="eastAsia"/>
        </w:rPr>
        <w:t>した動画を、</w:t>
      </w:r>
      <w:r w:rsidR="0034344C">
        <w:rPr>
          <w:rFonts w:cs="ＭＳ ゴシック" w:hint="eastAsia"/>
        </w:rPr>
        <w:t>発注</w:t>
      </w:r>
      <w:r>
        <w:rPr>
          <w:rFonts w:cs="ＭＳ ゴシック" w:hint="eastAsia"/>
        </w:rPr>
        <w:t>者が運営するホームページに掲載する。</w:t>
      </w:r>
    </w:p>
    <w:p w14:paraId="77586F2A" w14:textId="4B78F193" w:rsidR="00897305" w:rsidRDefault="00897305" w:rsidP="00897305">
      <w:pPr>
        <w:spacing w:line="340" w:lineRule="exact"/>
        <w:ind w:left="496" w:hangingChars="200" w:hanging="496"/>
        <w:rPr>
          <w:rFonts w:cs="ＭＳ ゴシック"/>
        </w:rPr>
      </w:pPr>
      <w:r>
        <w:rPr>
          <w:rFonts w:cs="ＭＳ ゴシック" w:hint="eastAsia"/>
        </w:rPr>
        <w:t xml:space="preserve">　　　</w:t>
      </w:r>
      <w:r w:rsidR="0034344C">
        <w:rPr>
          <w:rFonts w:cs="ＭＳ ゴシック" w:hint="eastAsia"/>
        </w:rPr>
        <w:t>受注</w:t>
      </w:r>
      <w:r>
        <w:rPr>
          <w:rFonts w:cs="ＭＳ ゴシック" w:hint="eastAsia"/>
        </w:rPr>
        <w:t>者は、その動画を広く</w:t>
      </w:r>
      <w:r w:rsidR="00526A86">
        <w:rPr>
          <w:rFonts w:cs="ＭＳ ゴシック" w:hint="eastAsia"/>
        </w:rPr>
        <w:t>青森</w:t>
      </w:r>
      <w:r>
        <w:rPr>
          <w:rFonts w:cs="ＭＳ ゴシック" w:hint="eastAsia"/>
        </w:rPr>
        <w:t>県民に見てもらえるようなＳＮＳ広告を制作し配信する。</w:t>
      </w:r>
    </w:p>
    <w:p w14:paraId="4416C0F0" w14:textId="0F1457AC" w:rsidR="00897305" w:rsidRDefault="00897305" w:rsidP="00897305">
      <w:pPr>
        <w:spacing w:line="340" w:lineRule="exact"/>
        <w:ind w:left="496" w:hangingChars="200" w:hanging="496"/>
        <w:rPr>
          <w:rFonts w:cs="ＭＳ ゴシック"/>
        </w:rPr>
      </w:pPr>
      <w:r>
        <w:rPr>
          <w:rFonts w:cs="ＭＳ ゴシック" w:hint="eastAsia"/>
        </w:rPr>
        <w:t xml:space="preserve">　　　</w:t>
      </w:r>
      <w:r w:rsidR="00504555">
        <w:rPr>
          <w:rFonts w:cs="ＭＳ ゴシック" w:hint="eastAsia"/>
        </w:rPr>
        <w:t>広告を掲載する</w:t>
      </w:r>
      <w:r>
        <w:rPr>
          <w:rFonts w:cs="ＭＳ ゴシック" w:hint="eastAsia"/>
        </w:rPr>
        <w:t>ＳＮＳ</w:t>
      </w:r>
      <w:r w:rsidR="00504555">
        <w:rPr>
          <w:rFonts w:cs="ＭＳ ゴシック" w:hint="eastAsia"/>
        </w:rPr>
        <w:t>は、</w:t>
      </w:r>
      <w:r w:rsidR="002662C2" w:rsidRPr="00310A70">
        <w:rPr>
          <w:rFonts w:cs="ＭＳ ゴシック" w:hint="eastAsia"/>
        </w:rPr>
        <w:t>YouTube</w:t>
      </w:r>
      <w:r w:rsidR="00504555">
        <w:rPr>
          <w:rFonts w:cs="ＭＳ ゴシック" w:hint="eastAsia"/>
        </w:rPr>
        <w:t>、</w:t>
      </w:r>
      <w:proofErr w:type="spellStart"/>
      <w:r w:rsidR="00504555">
        <w:rPr>
          <w:rFonts w:cs="ＭＳ ゴシック" w:hint="eastAsia"/>
        </w:rPr>
        <w:t>f</w:t>
      </w:r>
      <w:r w:rsidR="00504555">
        <w:rPr>
          <w:rFonts w:cs="ＭＳ ゴシック"/>
        </w:rPr>
        <w:t>acebook</w:t>
      </w:r>
      <w:proofErr w:type="spellEnd"/>
      <w:r w:rsidR="00504555">
        <w:rPr>
          <w:rFonts w:cs="ＭＳ ゴシック" w:hint="eastAsia"/>
        </w:rPr>
        <w:t>及び</w:t>
      </w:r>
      <w:proofErr w:type="spellStart"/>
      <w:r w:rsidR="00504555">
        <w:rPr>
          <w:rFonts w:cs="ＭＳ ゴシック" w:hint="eastAsia"/>
        </w:rPr>
        <w:t>i</w:t>
      </w:r>
      <w:r w:rsidR="00504555">
        <w:rPr>
          <w:rFonts w:cs="ＭＳ ゴシック"/>
        </w:rPr>
        <w:t>nstagram</w:t>
      </w:r>
      <w:proofErr w:type="spellEnd"/>
      <w:r w:rsidR="00504555">
        <w:rPr>
          <w:rFonts w:cs="ＭＳ ゴシック" w:hint="eastAsia"/>
        </w:rPr>
        <w:t>とする。</w:t>
      </w:r>
    </w:p>
    <w:p w14:paraId="28431BDE" w14:textId="77777777" w:rsidR="00897305" w:rsidRPr="006367F2" w:rsidRDefault="00897305" w:rsidP="00F375BB">
      <w:pPr>
        <w:spacing w:line="340" w:lineRule="exact"/>
        <w:rPr>
          <w:rFonts w:cs="ＭＳ ゴシック"/>
        </w:rPr>
      </w:pPr>
    </w:p>
    <w:p w14:paraId="2FF3BD6D" w14:textId="77777777" w:rsidR="00541970" w:rsidRDefault="00251CF8">
      <w:pPr>
        <w:pStyle w:val="a3"/>
        <w:tabs>
          <w:tab w:val="left" w:pos="494"/>
        </w:tabs>
        <w:adjustRightInd/>
        <w:spacing w:line="352" w:lineRule="exact"/>
        <w:rPr>
          <w:rFonts w:hAnsi="Times New Roman" w:cs="Times New Roman"/>
          <w:spacing w:val="4"/>
        </w:rPr>
      </w:pPr>
      <w:r>
        <w:rPr>
          <w:rFonts w:eastAsia="ＭＳ ゴシック" w:hAnsi="Times New Roman" w:cs="ＭＳ ゴシック" w:hint="eastAsia"/>
        </w:rPr>
        <w:t>（４</w:t>
      </w:r>
      <w:r w:rsidR="00541970">
        <w:rPr>
          <w:rFonts w:eastAsia="ＭＳ ゴシック" w:hAnsi="Times New Roman" w:cs="ＭＳ ゴシック" w:hint="eastAsia"/>
        </w:rPr>
        <w:t>）その他必要な業務</w:t>
      </w:r>
    </w:p>
    <w:p w14:paraId="34B6DC7C" w14:textId="7906A21C" w:rsidR="00541970" w:rsidRDefault="00541970" w:rsidP="008613A7">
      <w:pPr>
        <w:pStyle w:val="a3"/>
        <w:adjustRightInd/>
        <w:spacing w:line="352" w:lineRule="exact"/>
        <w:ind w:left="744" w:hangingChars="300" w:hanging="744"/>
        <w:rPr>
          <w:rFonts w:hAnsi="Times New Roman" w:cs="Times New Roman"/>
          <w:spacing w:val="4"/>
        </w:rPr>
      </w:pPr>
      <w:r>
        <w:rPr>
          <w:rFonts w:eastAsia="ＭＳ ゴシック" w:hAnsi="Times New Roman" w:cs="ＭＳ ゴシック" w:hint="eastAsia"/>
        </w:rPr>
        <w:t xml:space="preserve">　　</w:t>
      </w:r>
      <w:r w:rsidR="0066517C">
        <w:rPr>
          <w:rFonts w:hint="eastAsia"/>
        </w:rPr>
        <w:t xml:space="preserve">　</w:t>
      </w:r>
      <w:r w:rsidR="00526A86">
        <w:rPr>
          <w:rFonts w:hint="eastAsia"/>
        </w:rPr>
        <w:t>本</w:t>
      </w:r>
      <w:r w:rsidR="000E71DF">
        <w:rPr>
          <w:rFonts w:hint="eastAsia"/>
        </w:rPr>
        <w:t>業務</w:t>
      </w:r>
      <w:r>
        <w:rPr>
          <w:rFonts w:hint="eastAsia"/>
        </w:rPr>
        <w:t>について</w:t>
      </w:r>
      <w:r w:rsidR="0017763D">
        <w:rPr>
          <w:rFonts w:hint="eastAsia"/>
        </w:rPr>
        <w:t>、発注者</w:t>
      </w:r>
      <w:r w:rsidR="00526A86">
        <w:rPr>
          <w:rFonts w:hint="eastAsia"/>
        </w:rPr>
        <w:t>が行う業務</w:t>
      </w:r>
      <w:r>
        <w:rPr>
          <w:rFonts w:hint="eastAsia"/>
        </w:rPr>
        <w:t>の</w:t>
      </w:r>
      <w:r w:rsidR="006D2B31">
        <w:rPr>
          <w:rFonts w:hint="eastAsia"/>
        </w:rPr>
        <w:t>補助</w:t>
      </w:r>
      <w:r>
        <w:rPr>
          <w:rFonts w:hint="eastAsia"/>
        </w:rPr>
        <w:t>など必要な業務を行う</w:t>
      </w:r>
      <w:r w:rsidR="00526A86">
        <w:rPr>
          <w:rFonts w:hint="eastAsia"/>
        </w:rPr>
        <w:t>こと</w:t>
      </w:r>
      <w:r>
        <w:rPr>
          <w:rFonts w:hint="eastAsia"/>
        </w:rPr>
        <w:t>。</w:t>
      </w:r>
    </w:p>
    <w:p w14:paraId="66354B60" w14:textId="77777777" w:rsidR="00541970" w:rsidRDefault="00541970">
      <w:pPr>
        <w:pStyle w:val="a3"/>
        <w:tabs>
          <w:tab w:val="left" w:pos="494"/>
        </w:tabs>
        <w:adjustRightInd/>
        <w:spacing w:line="352" w:lineRule="exact"/>
        <w:rPr>
          <w:rFonts w:hAnsi="Times New Roman" w:cs="Times New Roman"/>
          <w:spacing w:val="4"/>
        </w:rPr>
      </w:pPr>
    </w:p>
    <w:p w14:paraId="259982E9" w14:textId="77777777" w:rsidR="00541970" w:rsidRDefault="00541970">
      <w:pPr>
        <w:suppressAutoHyphens w:val="0"/>
        <w:kinsoku/>
        <w:wordWrap/>
        <w:autoSpaceDE/>
        <w:autoSpaceDN/>
        <w:adjustRightInd/>
        <w:spacing w:line="352" w:lineRule="exact"/>
        <w:jc w:val="both"/>
        <w:rPr>
          <w:rFonts w:hAnsi="Times New Roman" w:cs="Times New Roman"/>
          <w:spacing w:val="4"/>
        </w:rPr>
      </w:pPr>
      <w:r>
        <w:rPr>
          <w:rFonts w:eastAsia="ＭＳ ゴシック" w:hAnsi="Times New Roman" w:cs="ＭＳ ゴシック" w:hint="eastAsia"/>
        </w:rPr>
        <w:t>５　成果品</w:t>
      </w:r>
    </w:p>
    <w:p w14:paraId="0D3FE0BE" w14:textId="77777777" w:rsidR="00541970" w:rsidRDefault="00541970">
      <w:pPr>
        <w:suppressAutoHyphens w:val="0"/>
        <w:kinsoku/>
        <w:wordWrap/>
        <w:autoSpaceDE/>
        <w:autoSpaceDN/>
        <w:adjustRightInd/>
        <w:spacing w:line="352" w:lineRule="exact"/>
        <w:ind w:left="440" w:hanging="440"/>
        <w:jc w:val="both"/>
        <w:rPr>
          <w:rFonts w:hAnsi="Times New Roman" w:cs="Times New Roman"/>
          <w:spacing w:val="4"/>
        </w:rPr>
      </w:pPr>
      <w:r>
        <w:rPr>
          <w:rFonts w:hint="eastAsia"/>
        </w:rPr>
        <w:t xml:space="preserve">　　「４　委託業務の内容」に掲げる業務について取りまとめた報告書を紙及び電子媒体（</w:t>
      </w:r>
      <w:r>
        <w:t>CD-R</w:t>
      </w:r>
      <w:r>
        <w:rPr>
          <w:rFonts w:hint="eastAsia"/>
        </w:rPr>
        <w:t>等）で１部提出すること。（著作物、デザインデータを含む。）</w:t>
      </w:r>
    </w:p>
    <w:p w14:paraId="405C67F2" w14:textId="77777777" w:rsidR="008A5828" w:rsidRDefault="008A5828">
      <w:pPr>
        <w:pStyle w:val="a3"/>
        <w:adjustRightInd/>
        <w:spacing w:line="352" w:lineRule="exact"/>
        <w:rPr>
          <w:rFonts w:hAnsi="Times New Roman" w:cs="Times New Roman"/>
          <w:spacing w:val="4"/>
        </w:rPr>
      </w:pPr>
    </w:p>
    <w:p w14:paraId="4346B1A4" w14:textId="77777777" w:rsidR="00541970" w:rsidRDefault="00541970">
      <w:pPr>
        <w:suppressAutoHyphens w:val="0"/>
        <w:kinsoku/>
        <w:wordWrap/>
        <w:autoSpaceDE/>
        <w:autoSpaceDN/>
        <w:adjustRightInd/>
        <w:spacing w:line="352" w:lineRule="exact"/>
        <w:jc w:val="both"/>
        <w:rPr>
          <w:rFonts w:hAnsi="Times New Roman" w:cs="Times New Roman"/>
          <w:spacing w:val="4"/>
        </w:rPr>
      </w:pPr>
      <w:r>
        <w:rPr>
          <w:rFonts w:eastAsia="ＭＳ ゴシック" w:hAnsi="Times New Roman" w:cs="ＭＳ ゴシック" w:hint="eastAsia"/>
        </w:rPr>
        <w:t>６　著作権</w:t>
      </w:r>
    </w:p>
    <w:p w14:paraId="0A19B387" w14:textId="77777777" w:rsidR="00541970" w:rsidRDefault="00541970">
      <w:pPr>
        <w:suppressAutoHyphens w:val="0"/>
        <w:kinsoku/>
        <w:wordWrap/>
        <w:autoSpaceDE/>
        <w:autoSpaceDN/>
        <w:adjustRightInd/>
        <w:spacing w:line="352" w:lineRule="exact"/>
        <w:ind w:left="440" w:hanging="440"/>
        <w:jc w:val="both"/>
        <w:rPr>
          <w:rFonts w:hAnsi="Times New Roman" w:cs="Times New Roman"/>
          <w:spacing w:val="4"/>
        </w:rPr>
      </w:pPr>
      <w:r>
        <w:rPr>
          <w:rFonts w:hint="eastAsia"/>
        </w:rPr>
        <w:t>（１）受注者は、成果品が第三者の著作権その他の権利を侵害していないことを保証し、万が一第三者からの権利侵害に関する訴えが生じた場合には、受注者の責において解決するものとする。</w:t>
      </w:r>
    </w:p>
    <w:p w14:paraId="1708F872" w14:textId="7D2C3BE3" w:rsidR="00541970" w:rsidRDefault="00541970">
      <w:pPr>
        <w:suppressAutoHyphens w:val="0"/>
        <w:kinsoku/>
        <w:wordWrap/>
        <w:autoSpaceDE/>
        <w:autoSpaceDN/>
        <w:adjustRightInd/>
        <w:spacing w:line="352" w:lineRule="exact"/>
        <w:ind w:left="440" w:hanging="440"/>
        <w:jc w:val="both"/>
        <w:rPr>
          <w:rFonts w:hAnsi="Times New Roman" w:cs="Times New Roman"/>
          <w:spacing w:val="4"/>
        </w:rPr>
      </w:pPr>
      <w:r>
        <w:rPr>
          <w:rFonts w:hint="eastAsia"/>
        </w:rPr>
        <w:t>（２）本業務の成果品（以下「成果品」という。）については、成果品に関する著作権（著作権法第２７条及び第２８条に規定する権利を含む。）及び所有権を含めて、全て</w:t>
      </w:r>
      <w:r w:rsidR="0017763D">
        <w:rPr>
          <w:rFonts w:hint="eastAsia"/>
        </w:rPr>
        <w:t>発注者</w:t>
      </w:r>
      <w:r>
        <w:rPr>
          <w:rFonts w:hint="eastAsia"/>
        </w:rPr>
        <w:t>に帰属するものとする。</w:t>
      </w:r>
    </w:p>
    <w:p w14:paraId="4E2FDBF2" w14:textId="50185F3F" w:rsidR="00541970" w:rsidRDefault="00541970">
      <w:pPr>
        <w:suppressAutoHyphens w:val="0"/>
        <w:kinsoku/>
        <w:wordWrap/>
        <w:autoSpaceDE/>
        <w:autoSpaceDN/>
        <w:adjustRightInd/>
        <w:spacing w:line="352" w:lineRule="exact"/>
        <w:ind w:left="440" w:hanging="440"/>
        <w:jc w:val="both"/>
        <w:rPr>
          <w:rFonts w:hAnsi="Times New Roman" w:cs="Times New Roman"/>
          <w:spacing w:val="4"/>
        </w:rPr>
      </w:pPr>
      <w:r>
        <w:rPr>
          <w:rFonts w:hint="eastAsia"/>
        </w:rPr>
        <w:t xml:space="preserve">　　　また、受注者が再委託した第三者が制作した著作物の著作権についても</w:t>
      </w:r>
      <w:r w:rsidR="0017763D">
        <w:rPr>
          <w:rFonts w:hint="eastAsia"/>
        </w:rPr>
        <w:t>発注者</w:t>
      </w:r>
      <w:r>
        <w:rPr>
          <w:rFonts w:hint="eastAsia"/>
        </w:rPr>
        <w:t>に帰属するものとする。</w:t>
      </w:r>
    </w:p>
    <w:p w14:paraId="1D15A50A" w14:textId="0D8DD949" w:rsidR="00541970" w:rsidRDefault="00541970">
      <w:pPr>
        <w:suppressAutoHyphens w:val="0"/>
        <w:kinsoku/>
        <w:wordWrap/>
        <w:autoSpaceDE/>
        <w:autoSpaceDN/>
        <w:adjustRightInd/>
        <w:spacing w:line="352" w:lineRule="exact"/>
        <w:ind w:left="440" w:hanging="440"/>
        <w:jc w:val="both"/>
        <w:rPr>
          <w:rFonts w:hAnsi="Times New Roman" w:cs="Times New Roman"/>
          <w:spacing w:val="4"/>
        </w:rPr>
      </w:pPr>
      <w:r>
        <w:rPr>
          <w:rFonts w:hint="eastAsia"/>
        </w:rPr>
        <w:t>（３）（２）において帰属した権利を保有した成果品（著作物）については、</w:t>
      </w:r>
      <w:r w:rsidR="0017763D">
        <w:rPr>
          <w:rFonts w:hint="eastAsia"/>
        </w:rPr>
        <w:t>発注者</w:t>
      </w:r>
      <w:r>
        <w:rPr>
          <w:rFonts w:hint="eastAsia"/>
        </w:rPr>
        <w:t>及び</w:t>
      </w:r>
      <w:r w:rsidR="0017763D">
        <w:rPr>
          <w:rFonts w:hint="eastAsia"/>
        </w:rPr>
        <w:t>発注者</w:t>
      </w:r>
      <w:r>
        <w:rPr>
          <w:rFonts w:hint="eastAsia"/>
        </w:rPr>
        <w:t>から正当に権利を取得した第三者が使用する場合において、受注者の承諾無く自由に使用できるものとする。</w:t>
      </w:r>
    </w:p>
    <w:p w14:paraId="6269271B" w14:textId="7005FDFB" w:rsidR="00541970" w:rsidRDefault="0017763D">
      <w:pPr>
        <w:suppressAutoHyphens w:val="0"/>
        <w:kinsoku/>
        <w:wordWrap/>
        <w:autoSpaceDE/>
        <w:autoSpaceDN/>
        <w:adjustRightInd/>
        <w:spacing w:line="352" w:lineRule="exact"/>
        <w:ind w:left="440" w:hanging="440"/>
        <w:jc w:val="both"/>
        <w:rPr>
          <w:rFonts w:hAnsi="Times New Roman" w:cs="Times New Roman"/>
          <w:spacing w:val="4"/>
        </w:rPr>
      </w:pPr>
      <w:r>
        <w:rPr>
          <w:rFonts w:hint="eastAsia"/>
        </w:rPr>
        <w:t>（４）受注者は、発注者</w:t>
      </w:r>
      <w:r w:rsidR="00541970">
        <w:rPr>
          <w:rFonts w:hint="eastAsia"/>
        </w:rPr>
        <w:t>並びに</w:t>
      </w:r>
      <w:r>
        <w:rPr>
          <w:rFonts w:hint="eastAsia"/>
        </w:rPr>
        <w:t>発注者</w:t>
      </w:r>
      <w:r w:rsidR="00541970">
        <w:rPr>
          <w:rFonts w:hint="eastAsia"/>
        </w:rPr>
        <w:t>から正当に権利を取得した第三者に対し、著作者人格権（公表権、氏名表示権、同一性保持権）を行使しない。</w:t>
      </w:r>
    </w:p>
    <w:p w14:paraId="770E12AB" w14:textId="77777777" w:rsidR="00541970" w:rsidRDefault="00541970">
      <w:pPr>
        <w:suppressAutoHyphens w:val="0"/>
        <w:kinsoku/>
        <w:wordWrap/>
        <w:autoSpaceDE/>
        <w:autoSpaceDN/>
        <w:adjustRightInd/>
        <w:spacing w:line="352" w:lineRule="exact"/>
        <w:ind w:left="440" w:hanging="440"/>
        <w:jc w:val="both"/>
        <w:rPr>
          <w:rFonts w:hAnsi="Times New Roman" w:cs="Times New Roman"/>
          <w:spacing w:val="4"/>
        </w:rPr>
      </w:pPr>
    </w:p>
    <w:p w14:paraId="71EF1E7B" w14:textId="77777777" w:rsidR="00541970" w:rsidRDefault="00541970">
      <w:pPr>
        <w:pStyle w:val="a3"/>
        <w:adjustRightInd/>
        <w:spacing w:line="352" w:lineRule="exact"/>
        <w:rPr>
          <w:rFonts w:hAnsi="Times New Roman" w:cs="Times New Roman"/>
          <w:spacing w:val="4"/>
        </w:rPr>
      </w:pPr>
      <w:r>
        <w:rPr>
          <w:rFonts w:eastAsia="ＭＳ ゴシック" w:hAnsi="Times New Roman" w:cs="ＭＳ ゴシック" w:hint="eastAsia"/>
        </w:rPr>
        <w:t>７　その他</w:t>
      </w:r>
    </w:p>
    <w:p w14:paraId="7D715854" w14:textId="77777777" w:rsidR="004B4C7B" w:rsidRDefault="004B4C7B" w:rsidP="00904D0F">
      <w:pPr>
        <w:pStyle w:val="a3"/>
        <w:adjustRightInd/>
        <w:spacing w:line="352" w:lineRule="exact"/>
        <w:ind w:left="248" w:firstLine="248"/>
      </w:pPr>
      <w:r>
        <w:rPr>
          <w:rFonts w:hint="eastAsia"/>
        </w:rPr>
        <w:t>委託料については、業務に係る全ての経費を含むものとする。</w:t>
      </w:r>
    </w:p>
    <w:p w14:paraId="00569444" w14:textId="24F1F53C" w:rsidR="00541970" w:rsidRPr="00904D0F" w:rsidRDefault="00541970" w:rsidP="00904D0F">
      <w:pPr>
        <w:pStyle w:val="a3"/>
        <w:adjustRightInd/>
        <w:spacing w:line="352" w:lineRule="exact"/>
        <w:ind w:left="248" w:firstLine="248"/>
      </w:pPr>
      <w:r>
        <w:rPr>
          <w:rFonts w:hint="eastAsia"/>
        </w:rPr>
        <w:t>業務の実施に当たっては、</w:t>
      </w:r>
      <w:r w:rsidR="0017763D">
        <w:rPr>
          <w:rFonts w:hint="eastAsia"/>
        </w:rPr>
        <w:t>発注者</w:t>
      </w:r>
      <w:bookmarkStart w:id="0" w:name="_GoBack"/>
      <w:bookmarkEnd w:id="0"/>
      <w:r>
        <w:rPr>
          <w:rFonts w:hint="eastAsia"/>
        </w:rPr>
        <w:t>と十分な連絡調整を行うものとする。</w:t>
      </w:r>
    </w:p>
    <w:sectPr w:rsidR="00541970" w:rsidRPr="00904D0F">
      <w:footerReference w:type="default" r:id="rId7"/>
      <w:type w:val="continuous"/>
      <w:pgSz w:w="11906" w:h="16838"/>
      <w:pgMar w:top="1134" w:right="1360" w:bottom="1134" w:left="1360" w:header="720" w:footer="720" w:gutter="0"/>
      <w:pgNumType w:start="1"/>
      <w:cols w:space="720"/>
      <w:noEndnote/>
      <w:docGrid w:type="linesAndChars" w:linePitch="36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317E" w14:textId="77777777" w:rsidR="00625CB4" w:rsidRDefault="00625CB4">
      <w:r>
        <w:separator/>
      </w:r>
    </w:p>
  </w:endnote>
  <w:endnote w:type="continuationSeparator" w:id="0">
    <w:p w14:paraId="6952AF1E" w14:textId="77777777" w:rsidR="00625CB4" w:rsidRDefault="0062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C3EA" w14:textId="628514CC" w:rsidR="00541970" w:rsidRDefault="00541970">
    <w:pPr>
      <w:pStyle w:val="a3"/>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17763D">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3842" w14:textId="77777777" w:rsidR="00625CB4" w:rsidRDefault="00625CB4">
      <w:r>
        <w:rPr>
          <w:rFonts w:hAnsi="Times New Roman" w:cs="Times New Roman"/>
          <w:color w:val="auto"/>
          <w:sz w:val="2"/>
          <w:szCs w:val="2"/>
        </w:rPr>
        <w:continuationSeparator/>
      </w:r>
    </w:p>
  </w:footnote>
  <w:footnote w:type="continuationSeparator" w:id="0">
    <w:p w14:paraId="23B34415" w14:textId="77777777" w:rsidR="00625CB4" w:rsidRDefault="0062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88"/>
  <w:hyphenationZone w:val="0"/>
  <w:drawingGridHorizontalSpacing w:val="1638"/>
  <w:drawingGridVerticalSpacing w:val="363"/>
  <w:displayHorizontalDrawingGridEvery w:val="0"/>
  <w:doNotUseMarginsForDrawingGridOrigin/>
  <w:doNotShadeFormData/>
  <w:characterSpacingControl w:val="compressPunctuation"/>
  <w:noLineBreaksAfter w:lang="ja-JP" w:val="([{〈《「『【〔（［｛｢"/>
  <w:noLineBreaksBefore w:lang="ja-JP" w:val="!),.?]}、。〉》」』】〕ー！），．？］｝｡｣､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27"/>
    <w:rsid w:val="00000072"/>
    <w:rsid w:val="000114F9"/>
    <w:rsid w:val="0002796A"/>
    <w:rsid w:val="00036D9B"/>
    <w:rsid w:val="000460B7"/>
    <w:rsid w:val="0004762F"/>
    <w:rsid w:val="000531D7"/>
    <w:rsid w:val="0006558F"/>
    <w:rsid w:val="000951FC"/>
    <w:rsid w:val="000A2196"/>
    <w:rsid w:val="000B0806"/>
    <w:rsid w:val="000B1554"/>
    <w:rsid w:val="000B466D"/>
    <w:rsid w:val="000E0AE8"/>
    <w:rsid w:val="000E1235"/>
    <w:rsid w:val="000E71DF"/>
    <w:rsid w:val="000F2B74"/>
    <w:rsid w:val="00107A7E"/>
    <w:rsid w:val="0012072D"/>
    <w:rsid w:val="00124F48"/>
    <w:rsid w:val="00144874"/>
    <w:rsid w:val="00145178"/>
    <w:rsid w:val="0016543B"/>
    <w:rsid w:val="00174CC3"/>
    <w:rsid w:val="0017763D"/>
    <w:rsid w:val="001C087B"/>
    <w:rsid w:val="001D04A3"/>
    <w:rsid w:val="001D1A3E"/>
    <w:rsid w:val="001E4F5D"/>
    <w:rsid w:val="0020271C"/>
    <w:rsid w:val="002363AD"/>
    <w:rsid w:val="00251CF8"/>
    <w:rsid w:val="00255250"/>
    <w:rsid w:val="00256C27"/>
    <w:rsid w:val="00264D67"/>
    <w:rsid w:val="002662C2"/>
    <w:rsid w:val="002808F9"/>
    <w:rsid w:val="002913AF"/>
    <w:rsid w:val="00294472"/>
    <w:rsid w:val="002A6D78"/>
    <w:rsid w:val="002B463F"/>
    <w:rsid w:val="002D0C7D"/>
    <w:rsid w:val="002D1C96"/>
    <w:rsid w:val="002D7055"/>
    <w:rsid w:val="002E2C49"/>
    <w:rsid w:val="00301ED4"/>
    <w:rsid w:val="00304FE7"/>
    <w:rsid w:val="00310A70"/>
    <w:rsid w:val="00317645"/>
    <w:rsid w:val="0034344C"/>
    <w:rsid w:val="00350C3C"/>
    <w:rsid w:val="003834E8"/>
    <w:rsid w:val="0038459E"/>
    <w:rsid w:val="00385732"/>
    <w:rsid w:val="003858AC"/>
    <w:rsid w:val="0039771D"/>
    <w:rsid w:val="003D19D4"/>
    <w:rsid w:val="003F3D25"/>
    <w:rsid w:val="004033C0"/>
    <w:rsid w:val="004211AC"/>
    <w:rsid w:val="0045641D"/>
    <w:rsid w:val="004603A8"/>
    <w:rsid w:val="004903A6"/>
    <w:rsid w:val="004B4C7B"/>
    <w:rsid w:val="004C1D93"/>
    <w:rsid w:val="004D58E8"/>
    <w:rsid w:val="004E0715"/>
    <w:rsid w:val="0050421D"/>
    <w:rsid w:val="00504555"/>
    <w:rsid w:val="00517949"/>
    <w:rsid w:val="00517BF3"/>
    <w:rsid w:val="00526A86"/>
    <w:rsid w:val="005329C9"/>
    <w:rsid w:val="00540A17"/>
    <w:rsid w:val="00541970"/>
    <w:rsid w:val="00543984"/>
    <w:rsid w:val="00545095"/>
    <w:rsid w:val="00565450"/>
    <w:rsid w:val="00567012"/>
    <w:rsid w:val="00573FDB"/>
    <w:rsid w:val="005833BD"/>
    <w:rsid w:val="0058377E"/>
    <w:rsid w:val="005A1780"/>
    <w:rsid w:val="005B53B8"/>
    <w:rsid w:val="0060115E"/>
    <w:rsid w:val="006037B6"/>
    <w:rsid w:val="00605802"/>
    <w:rsid w:val="00616D33"/>
    <w:rsid w:val="00622101"/>
    <w:rsid w:val="00625CB4"/>
    <w:rsid w:val="006367F2"/>
    <w:rsid w:val="00656F7E"/>
    <w:rsid w:val="006610BA"/>
    <w:rsid w:val="0066517C"/>
    <w:rsid w:val="00696102"/>
    <w:rsid w:val="006A7AB4"/>
    <w:rsid w:val="006B4534"/>
    <w:rsid w:val="006B469F"/>
    <w:rsid w:val="006B54BD"/>
    <w:rsid w:val="006D2B31"/>
    <w:rsid w:val="006E1256"/>
    <w:rsid w:val="00704FBD"/>
    <w:rsid w:val="00705059"/>
    <w:rsid w:val="007078C7"/>
    <w:rsid w:val="007137AE"/>
    <w:rsid w:val="0074127A"/>
    <w:rsid w:val="00751FA4"/>
    <w:rsid w:val="0075312E"/>
    <w:rsid w:val="0079003C"/>
    <w:rsid w:val="00791255"/>
    <w:rsid w:val="007C09A8"/>
    <w:rsid w:val="007D4B1C"/>
    <w:rsid w:val="007F43D9"/>
    <w:rsid w:val="0080725B"/>
    <w:rsid w:val="00832698"/>
    <w:rsid w:val="00837D4C"/>
    <w:rsid w:val="00846B09"/>
    <w:rsid w:val="008613A7"/>
    <w:rsid w:val="0086360D"/>
    <w:rsid w:val="00873F03"/>
    <w:rsid w:val="008842A4"/>
    <w:rsid w:val="0089210D"/>
    <w:rsid w:val="00897305"/>
    <w:rsid w:val="008A5828"/>
    <w:rsid w:val="008A5FA0"/>
    <w:rsid w:val="008A722A"/>
    <w:rsid w:val="008B1399"/>
    <w:rsid w:val="008B1AB8"/>
    <w:rsid w:val="008C40BB"/>
    <w:rsid w:val="008D1D67"/>
    <w:rsid w:val="008D7510"/>
    <w:rsid w:val="008E3870"/>
    <w:rsid w:val="008F3A3B"/>
    <w:rsid w:val="008F7950"/>
    <w:rsid w:val="00904D0F"/>
    <w:rsid w:val="009154DF"/>
    <w:rsid w:val="00917738"/>
    <w:rsid w:val="009341C7"/>
    <w:rsid w:val="0093490A"/>
    <w:rsid w:val="00935EDA"/>
    <w:rsid w:val="009445D6"/>
    <w:rsid w:val="009537E1"/>
    <w:rsid w:val="00960569"/>
    <w:rsid w:val="00976A4F"/>
    <w:rsid w:val="00977C7E"/>
    <w:rsid w:val="009801E5"/>
    <w:rsid w:val="00982FB2"/>
    <w:rsid w:val="0098701E"/>
    <w:rsid w:val="009875C5"/>
    <w:rsid w:val="00995EEA"/>
    <w:rsid w:val="009A7FB1"/>
    <w:rsid w:val="009B7CD9"/>
    <w:rsid w:val="009C2DF6"/>
    <w:rsid w:val="009D7FA7"/>
    <w:rsid w:val="009E5AEB"/>
    <w:rsid w:val="00A05BFC"/>
    <w:rsid w:val="00A108DF"/>
    <w:rsid w:val="00A122FF"/>
    <w:rsid w:val="00A2198F"/>
    <w:rsid w:val="00A23D40"/>
    <w:rsid w:val="00A2452A"/>
    <w:rsid w:val="00A3070B"/>
    <w:rsid w:val="00A401FE"/>
    <w:rsid w:val="00A43890"/>
    <w:rsid w:val="00A74B79"/>
    <w:rsid w:val="00AC4269"/>
    <w:rsid w:val="00AD4420"/>
    <w:rsid w:val="00AE0269"/>
    <w:rsid w:val="00AE25FA"/>
    <w:rsid w:val="00B03D4D"/>
    <w:rsid w:val="00B17E1D"/>
    <w:rsid w:val="00B24178"/>
    <w:rsid w:val="00B84C71"/>
    <w:rsid w:val="00B86E08"/>
    <w:rsid w:val="00B96CE0"/>
    <w:rsid w:val="00BC2523"/>
    <w:rsid w:val="00BC4319"/>
    <w:rsid w:val="00BC465A"/>
    <w:rsid w:val="00BD5ACE"/>
    <w:rsid w:val="00BD7060"/>
    <w:rsid w:val="00BF1417"/>
    <w:rsid w:val="00C228A0"/>
    <w:rsid w:val="00C47155"/>
    <w:rsid w:val="00C53434"/>
    <w:rsid w:val="00C537DD"/>
    <w:rsid w:val="00C93770"/>
    <w:rsid w:val="00CA41CD"/>
    <w:rsid w:val="00CA59F1"/>
    <w:rsid w:val="00CB39B9"/>
    <w:rsid w:val="00CB3DE6"/>
    <w:rsid w:val="00CB4F3F"/>
    <w:rsid w:val="00CC460C"/>
    <w:rsid w:val="00CD27C6"/>
    <w:rsid w:val="00CD7C2C"/>
    <w:rsid w:val="00CF1356"/>
    <w:rsid w:val="00D017AE"/>
    <w:rsid w:val="00D03711"/>
    <w:rsid w:val="00D0475C"/>
    <w:rsid w:val="00D33635"/>
    <w:rsid w:val="00D65DB9"/>
    <w:rsid w:val="00D66443"/>
    <w:rsid w:val="00D72606"/>
    <w:rsid w:val="00D73A16"/>
    <w:rsid w:val="00D77133"/>
    <w:rsid w:val="00DC1758"/>
    <w:rsid w:val="00DC363C"/>
    <w:rsid w:val="00DD38C7"/>
    <w:rsid w:val="00DD4B6B"/>
    <w:rsid w:val="00DD60E8"/>
    <w:rsid w:val="00DE1DF3"/>
    <w:rsid w:val="00DE6050"/>
    <w:rsid w:val="00DE64DE"/>
    <w:rsid w:val="00DF50DA"/>
    <w:rsid w:val="00E04D53"/>
    <w:rsid w:val="00E07802"/>
    <w:rsid w:val="00E10B06"/>
    <w:rsid w:val="00E2173D"/>
    <w:rsid w:val="00E55A33"/>
    <w:rsid w:val="00E61247"/>
    <w:rsid w:val="00E65B42"/>
    <w:rsid w:val="00E84D66"/>
    <w:rsid w:val="00EA11CC"/>
    <w:rsid w:val="00ED14FB"/>
    <w:rsid w:val="00EE6818"/>
    <w:rsid w:val="00F023AD"/>
    <w:rsid w:val="00F375BB"/>
    <w:rsid w:val="00F51648"/>
    <w:rsid w:val="00F67450"/>
    <w:rsid w:val="00F741FA"/>
    <w:rsid w:val="00F82B56"/>
    <w:rsid w:val="00F95305"/>
    <w:rsid w:val="00FF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5DBFBE7"/>
  <w14:defaultImageDpi w14:val="0"/>
  <w15:docId w15:val="{CF526130-8D05-46E3-9E2F-ED43E61B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header"/>
    <w:basedOn w:val="a"/>
    <w:link w:val="a5"/>
    <w:uiPriority w:val="99"/>
    <w:unhideWhenUsed/>
    <w:rsid w:val="00977C7E"/>
    <w:pPr>
      <w:tabs>
        <w:tab w:val="center" w:pos="4252"/>
        <w:tab w:val="right" w:pos="8504"/>
      </w:tabs>
      <w:snapToGrid w:val="0"/>
    </w:pPr>
  </w:style>
  <w:style w:type="character" w:customStyle="1" w:styleId="a5">
    <w:name w:val="ヘッダー (文字)"/>
    <w:link w:val="a4"/>
    <w:uiPriority w:val="99"/>
    <w:locked/>
    <w:rsid w:val="00977C7E"/>
    <w:rPr>
      <w:rFonts w:ascii="ＭＳ 明朝" w:eastAsia="ＭＳ 明朝" w:cs="ＭＳ 明朝"/>
      <w:color w:val="000000"/>
      <w:kern w:val="0"/>
      <w:sz w:val="24"/>
      <w:szCs w:val="24"/>
    </w:rPr>
  </w:style>
  <w:style w:type="paragraph" w:styleId="a6">
    <w:name w:val="footer"/>
    <w:basedOn w:val="a"/>
    <w:link w:val="a7"/>
    <w:uiPriority w:val="99"/>
    <w:unhideWhenUsed/>
    <w:rsid w:val="00977C7E"/>
    <w:pPr>
      <w:tabs>
        <w:tab w:val="center" w:pos="4252"/>
        <w:tab w:val="right" w:pos="8504"/>
      </w:tabs>
      <w:snapToGrid w:val="0"/>
    </w:pPr>
  </w:style>
  <w:style w:type="character" w:customStyle="1" w:styleId="a7">
    <w:name w:val="フッター (文字)"/>
    <w:link w:val="a6"/>
    <w:uiPriority w:val="99"/>
    <w:locked/>
    <w:rsid w:val="00977C7E"/>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DD38C7"/>
    <w:rPr>
      <w:rFonts w:ascii="Arial" w:eastAsia="ＭＳ ゴシック" w:hAnsi="Arial" w:cs="Times New Roman"/>
      <w:sz w:val="18"/>
      <w:szCs w:val="18"/>
    </w:rPr>
  </w:style>
  <w:style w:type="character" w:customStyle="1" w:styleId="a9">
    <w:name w:val="吹き出し (文字)"/>
    <w:link w:val="a8"/>
    <w:uiPriority w:val="99"/>
    <w:semiHidden/>
    <w:locked/>
    <w:rsid w:val="00DD38C7"/>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9B01-EFA0-4CF9-8DDF-88306953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3</Pages>
  <Words>2140</Words>
  <Characters>216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45</cp:revision>
  <cp:lastPrinted>2021-04-21T02:35:00Z</cp:lastPrinted>
  <dcterms:created xsi:type="dcterms:W3CDTF">2019-03-28T00:33:00Z</dcterms:created>
  <dcterms:modified xsi:type="dcterms:W3CDTF">2022-05-26T09:59:00Z</dcterms:modified>
</cp:coreProperties>
</file>