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F6" w:rsidRDefault="004274F6" w:rsidP="0092661D">
      <w:pPr>
        <w:spacing w:line="340" w:lineRule="exact"/>
        <w:jc w:val="center"/>
        <w:rPr>
          <w:rFonts w:ascii="ＭＳ ゴシック" w:eastAsia="ＭＳ ゴシック" w:hAnsi="ＭＳ ゴシック"/>
          <w:b/>
        </w:rPr>
      </w:pPr>
    </w:p>
    <w:p w:rsidR="004274F6" w:rsidRDefault="004274F6" w:rsidP="0092661D">
      <w:pPr>
        <w:spacing w:line="340" w:lineRule="exact"/>
        <w:jc w:val="center"/>
        <w:rPr>
          <w:rFonts w:ascii="ＭＳ ゴシック" w:eastAsia="ＭＳ ゴシック" w:hAnsi="ＭＳ ゴシック"/>
          <w:b/>
        </w:rPr>
      </w:pPr>
    </w:p>
    <w:p w:rsidR="009D4E3E" w:rsidRPr="004274F6" w:rsidRDefault="0092661D" w:rsidP="0092661D">
      <w:pPr>
        <w:spacing w:line="340" w:lineRule="exact"/>
        <w:jc w:val="center"/>
        <w:rPr>
          <w:rFonts w:ascii="ＭＳ ゴシック" w:eastAsia="ＭＳ ゴシック" w:hAnsi="ＭＳ ゴシック"/>
          <w:b/>
        </w:rPr>
      </w:pPr>
      <w:r w:rsidRPr="004274F6">
        <w:rPr>
          <w:rFonts w:ascii="ＭＳ ゴシック" w:eastAsia="ＭＳ ゴシック" w:hAnsi="ＭＳ ゴシック" w:hint="eastAsia"/>
          <w:b/>
        </w:rPr>
        <w:t>非常勤家畜防疫員</w:t>
      </w:r>
      <w:r w:rsidR="0073105C" w:rsidRPr="004274F6">
        <w:rPr>
          <w:rFonts w:ascii="ＭＳ ゴシック" w:eastAsia="ＭＳ ゴシック" w:hAnsi="ＭＳ ゴシック" w:hint="eastAsia"/>
          <w:b/>
        </w:rPr>
        <w:t>の募集</w:t>
      </w:r>
      <w:r w:rsidRPr="004274F6">
        <w:rPr>
          <w:rFonts w:ascii="ＭＳ ゴシック" w:eastAsia="ＭＳ ゴシック" w:hAnsi="ＭＳ ゴシック" w:hint="eastAsia"/>
          <w:b/>
        </w:rPr>
        <w:t>について</w:t>
      </w:r>
    </w:p>
    <w:p w:rsidR="0092661D" w:rsidRDefault="0092661D" w:rsidP="002B6F60">
      <w:pPr>
        <w:spacing w:line="340" w:lineRule="exact"/>
        <w:rPr>
          <w:rFonts w:ascii="ＭＳ 明朝" w:eastAsia="ＭＳ 明朝" w:hAnsi="ＭＳ 明朝"/>
        </w:rPr>
      </w:pPr>
    </w:p>
    <w:p w:rsidR="004274F6" w:rsidRPr="0073105C" w:rsidRDefault="004274F6" w:rsidP="002B6F60">
      <w:pPr>
        <w:spacing w:line="340" w:lineRule="exact"/>
        <w:rPr>
          <w:rFonts w:ascii="ＭＳ 明朝" w:eastAsia="ＭＳ 明朝" w:hAnsi="ＭＳ 明朝"/>
        </w:rPr>
      </w:pPr>
    </w:p>
    <w:p w:rsidR="00545856" w:rsidRPr="008C792D" w:rsidRDefault="0073105C" w:rsidP="00B5696C">
      <w:pPr>
        <w:spacing w:line="340" w:lineRule="exact"/>
        <w:ind w:leftChars="100" w:left="229" w:rightChars="64" w:right="147" w:firstLineChars="100" w:firstLine="229"/>
        <w:rPr>
          <w:rFonts w:ascii="ＭＳ 明朝" w:eastAsia="ＭＳ 明朝" w:hAnsi="ＭＳ 明朝"/>
        </w:rPr>
      </w:pPr>
      <w:r w:rsidRPr="008C792D">
        <w:rPr>
          <w:rFonts w:ascii="ＭＳ 明朝" w:eastAsia="ＭＳ 明朝" w:hAnsi="ＭＳ 明朝" w:hint="eastAsia"/>
        </w:rPr>
        <w:t>本県の会計年度任用職員</w:t>
      </w:r>
      <w:r w:rsidR="008C792D" w:rsidRPr="008C792D">
        <w:rPr>
          <w:rFonts w:ascii="ＭＳ 明朝" w:eastAsia="ＭＳ 明朝" w:hAnsi="ＭＳ 明朝" w:hint="eastAsia"/>
        </w:rPr>
        <w:t>（パートタイム）</w:t>
      </w:r>
      <w:r w:rsidRPr="008C792D">
        <w:rPr>
          <w:rFonts w:ascii="ＭＳ 明朝" w:eastAsia="ＭＳ 明朝" w:hAnsi="ＭＳ 明朝" w:hint="eastAsia"/>
        </w:rPr>
        <w:t>として、</w:t>
      </w:r>
      <w:r w:rsidR="004274F6">
        <w:rPr>
          <w:rFonts w:ascii="ＭＳ 明朝" w:eastAsia="ＭＳ 明朝" w:hAnsi="ＭＳ 明朝" w:hint="eastAsia"/>
        </w:rPr>
        <w:t>県内養豚</w:t>
      </w:r>
      <w:r w:rsidRPr="008C792D">
        <w:rPr>
          <w:rFonts w:ascii="ＭＳ 明朝" w:eastAsia="ＭＳ 明朝" w:hAnsi="ＭＳ 明朝" w:hint="eastAsia"/>
        </w:rPr>
        <w:t>農場の飼養豚に対する豚熱のワクチン接種業務に従事する民間の</w:t>
      </w:r>
      <w:r w:rsidR="001F0A58" w:rsidRPr="008C792D">
        <w:rPr>
          <w:rFonts w:ascii="ＭＳ 明朝" w:eastAsia="ＭＳ 明朝" w:hAnsi="ＭＳ 明朝" w:hint="eastAsia"/>
        </w:rPr>
        <w:t>獣医師</w:t>
      </w:r>
      <w:r w:rsidRPr="008C792D">
        <w:rPr>
          <w:rFonts w:ascii="ＭＳ 明朝" w:eastAsia="ＭＳ 明朝" w:hAnsi="ＭＳ 明朝" w:hint="eastAsia"/>
        </w:rPr>
        <w:t>の方を募集しています。</w:t>
      </w:r>
    </w:p>
    <w:p w:rsidR="00A96B7A" w:rsidRPr="008C792D" w:rsidRDefault="0073105C" w:rsidP="00DA2044">
      <w:pPr>
        <w:spacing w:line="340" w:lineRule="exact"/>
        <w:rPr>
          <w:rFonts w:ascii="ＭＳ 明朝" w:eastAsia="ＭＳ 明朝" w:hAnsi="ＭＳ 明朝"/>
        </w:rPr>
      </w:pPr>
      <w:r w:rsidRPr="008C792D">
        <w:rPr>
          <w:rFonts w:ascii="ＭＳ 明朝" w:eastAsia="ＭＳ 明朝" w:hAnsi="ＭＳ 明朝" w:hint="eastAsia"/>
          <w:b/>
        </w:rPr>
        <w:t xml:space="preserve">　　</w:t>
      </w:r>
      <w:r w:rsidR="00B5696C" w:rsidRPr="00B5696C">
        <w:rPr>
          <w:rFonts w:ascii="ＭＳ 明朝" w:eastAsia="ＭＳ 明朝" w:hAnsi="ＭＳ 明朝" w:hint="eastAsia"/>
        </w:rPr>
        <w:t>業務内容、勤務条件</w:t>
      </w:r>
      <w:r w:rsidR="00B5696C">
        <w:rPr>
          <w:rFonts w:ascii="ＭＳ 明朝" w:eastAsia="ＭＳ 明朝" w:hAnsi="ＭＳ 明朝" w:hint="eastAsia"/>
        </w:rPr>
        <w:t>、応募方法</w:t>
      </w:r>
      <w:r w:rsidR="00B5696C" w:rsidRPr="00B5696C">
        <w:rPr>
          <w:rFonts w:ascii="ＭＳ 明朝" w:eastAsia="ＭＳ 明朝" w:hAnsi="ＭＳ 明朝" w:hint="eastAsia"/>
        </w:rPr>
        <w:t>等は</w:t>
      </w:r>
      <w:r w:rsidRPr="008C792D">
        <w:rPr>
          <w:rFonts w:ascii="ＭＳ 明朝" w:eastAsia="ＭＳ 明朝" w:hAnsi="ＭＳ 明朝" w:hint="eastAsia"/>
        </w:rPr>
        <w:t>下記のとおりですが、詳しく</w:t>
      </w:r>
      <w:r w:rsidR="004274F6">
        <w:rPr>
          <w:rFonts w:ascii="ＭＳ 明朝" w:eastAsia="ＭＳ 明朝" w:hAnsi="ＭＳ 明朝" w:hint="eastAsia"/>
        </w:rPr>
        <w:t>確認したい</w:t>
      </w:r>
      <w:r w:rsidR="00B5696C">
        <w:rPr>
          <w:rFonts w:ascii="ＭＳ 明朝" w:eastAsia="ＭＳ 明朝" w:hAnsi="ＭＳ 明朝" w:hint="eastAsia"/>
        </w:rPr>
        <w:t>方</w:t>
      </w:r>
      <w:r w:rsidRPr="008C792D">
        <w:rPr>
          <w:rFonts w:ascii="ＭＳ 明朝" w:eastAsia="ＭＳ 明朝" w:hAnsi="ＭＳ 明朝" w:hint="eastAsia"/>
        </w:rPr>
        <w:t>は</w:t>
      </w:r>
      <w:r w:rsidR="00B5696C">
        <w:rPr>
          <w:rFonts w:ascii="ＭＳ 明朝" w:eastAsia="ＭＳ 明朝" w:hAnsi="ＭＳ 明朝" w:hint="eastAsia"/>
        </w:rPr>
        <w:t>、</w:t>
      </w:r>
      <w:r w:rsidR="00DA2044">
        <w:rPr>
          <w:rFonts w:ascii="ＭＳ 明朝" w:eastAsia="ＭＳ 明朝" w:hAnsi="ＭＳ 明朝" w:hint="eastAsia"/>
        </w:rPr>
        <w:t>最寄り</w:t>
      </w:r>
      <w:r w:rsidR="004C4A02">
        <w:rPr>
          <w:rFonts w:ascii="ＭＳ 明朝" w:eastAsia="ＭＳ 明朝" w:hAnsi="ＭＳ 明朝" w:hint="eastAsia"/>
        </w:rPr>
        <w:t>家畜保健衛生所</w:t>
      </w:r>
      <w:r w:rsidRPr="008C792D">
        <w:rPr>
          <w:rFonts w:ascii="ＭＳ 明朝" w:eastAsia="ＭＳ 明朝" w:hAnsi="ＭＳ 明朝" w:hint="eastAsia"/>
        </w:rPr>
        <w:t>までお問い合わせください。</w:t>
      </w:r>
    </w:p>
    <w:p w:rsidR="0073105C" w:rsidRPr="000550CF" w:rsidRDefault="0073105C" w:rsidP="0073105C">
      <w:pPr>
        <w:spacing w:line="340" w:lineRule="exact"/>
        <w:rPr>
          <w:rFonts w:ascii="ＭＳ ゴシック" w:eastAsia="ＭＳ ゴシック" w:hAnsi="ＭＳ ゴシック"/>
          <w:b/>
        </w:rPr>
      </w:pPr>
    </w:p>
    <w:p w:rsidR="00A96B7A" w:rsidRPr="000550CF" w:rsidRDefault="00A96B7A" w:rsidP="002B6F60">
      <w:pPr>
        <w:spacing w:line="340" w:lineRule="exact"/>
        <w:rPr>
          <w:rFonts w:ascii="ＭＳ ゴシック" w:eastAsia="ＭＳ ゴシック" w:hAnsi="ＭＳ ゴシック"/>
          <w:b/>
        </w:rPr>
      </w:pPr>
      <w:r w:rsidRPr="000550CF">
        <w:rPr>
          <w:rFonts w:ascii="ＭＳ ゴシック" w:eastAsia="ＭＳ ゴシック" w:hAnsi="ＭＳ ゴシック" w:hint="eastAsia"/>
          <w:b/>
        </w:rPr>
        <w:t>（１）業務内容</w:t>
      </w:r>
    </w:p>
    <w:p w:rsidR="00AF2025" w:rsidRDefault="001F0A58" w:rsidP="00AF2025">
      <w:pPr>
        <w:overflowPunct w:val="0"/>
        <w:spacing w:line="340" w:lineRule="exact"/>
        <w:ind w:firstLineChars="200" w:firstLine="459"/>
        <w:textAlignment w:val="baseline"/>
        <w:rPr>
          <w:rFonts w:ascii="ＭＳ 明朝" w:eastAsia="ＭＳ 明朝" w:hAnsi="ＭＳ 明朝" w:cs="Times New Roman"/>
          <w:color w:val="000000" w:themeColor="text1"/>
          <w:kern w:val="0"/>
        </w:rPr>
      </w:pPr>
      <w:r w:rsidRPr="00D8081B">
        <w:rPr>
          <w:rFonts w:ascii="ＭＳ 明朝" w:eastAsia="ＭＳ 明朝" w:hAnsi="ＭＳ 明朝" w:cs="Times New Roman" w:hint="eastAsia"/>
          <w:kern w:val="0"/>
        </w:rPr>
        <w:t>①</w:t>
      </w:r>
      <w:r w:rsidRPr="001F0A58">
        <w:rPr>
          <w:rFonts w:ascii="ＭＳ 明朝" w:eastAsia="ＭＳ 明朝" w:hAnsi="ＭＳ 明朝" w:cs="Times New Roman" w:hint="eastAsia"/>
          <w:kern w:val="0"/>
        </w:rPr>
        <w:t xml:space="preserve">　</w:t>
      </w: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家畜伝染病</w:t>
      </w:r>
      <w:r w:rsidRPr="001F0A58">
        <w:rPr>
          <w:rFonts w:ascii="ＭＳ 明朝" w:eastAsia="ＭＳ 明朝" w:hAnsi="ＭＳ 明朝" w:cs="Times New Roman"/>
          <w:color w:val="000000" w:themeColor="text1"/>
          <w:kern w:val="0"/>
        </w:rPr>
        <w:t>予防法</w:t>
      </w: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第６条に</w:t>
      </w:r>
      <w:r w:rsidRPr="001F0A58">
        <w:rPr>
          <w:rFonts w:ascii="ＭＳ 明朝" w:eastAsia="ＭＳ 明朝" w:hAnsi="ＭＳ 明朝" w:cs="Times New Roman"/>
          <w:color w:val="000000" w:themeColor="text1"/>
          <w:kern w:val="0"/>
        </w:rPr>
        <w:t>基づく</w:t>
      </w: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家畜</w:t>
      </w:r>
      <w:r w:rsidRPr="001F0A58">
        <w:rPr>
          <w:rFonts w:ascii="ＭＳ 明朝" w:eastAsia="ＭＳ 明朝" w:hAnsi="ＭＳ 明朝" w:cs="Times New Roman"/>
          <w:color w:val="000000" w:themeColor="text1"/>
          <w:kern w:val="0"/>
        </w:rPr>
        <w:t>の注射</w:t>
      </w: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等及び同法第７条に基づく注射等を行っ</w:t>
      </w:r>
    </w:p>
    <w:p w:rsidR="001F0A58" w:rsidRPr="001F0A58" w:rsidRDefault="001F0A58" w:rsidP="00AF2025">
      <w:pPr>
        <w:overflowPunct w:val="0"/>
        <w:spacing w:line="340" w:lineRule="exact"/>
        <w:ind w:firstLineChars="300" w:firstLine="688"/>
        <w:textAlignment w:val="baseline"/>
        <w:rPr>
          <w:rFonts w:ascii="ＭＳ 明朝" w:eastAsia="ＭＳ 明朝" w:hAnsi="ＭＳ 明朝" w:cs="Times New Roman"/>
          <w:color w:val="000000" w:themeColor="text1"/>
          <w:kern w:val="0"/>
        </w:rPr>
      </w:pP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た家畜への標識に関すること</w:t>
      </w:r>
      <w:r w:rsidR="008F2E59">
        <w:rPr>
          <w:rFonts w:ascii="ＭＳ 明朝" w:eastAsia="ＭＳ 明朝" w:hAnsi="ＭＳ 明朝" w:cs="Times New Roman" w:hint="eastAsia"/>
          <w:color w:val="000000" w:themeColor="text1"/>
          <w:kern w:val="0"/>
        </w:rPr>
        <w:t>（豚熱のワクチン接種業務）</w:t>
      </w:r>
      <w:r w:rsidRPr="001F0A58">
        <w:rPr>
          <w:rFonts w:ascii="ＭＳ 明朝" w:eastAsia="ＭＳ 明朝" w:hAnsi="ＭＳ 明朝" w:cs="Times New Roman" w:hint="eastAsia"/>
          <w:color w:val="000000" w:themeColor="text1"/>
          <w:kern w:val="0"/>
        </w:rPr>
        <w:t>。</w:t>
      </w:r>
    </w:p>
    <w:p w:rsidR="001F0A58" w:rsidRPr="000550CF" w:rsidRDefault="001F0A58" w:rsidP="002B6F60">
      <w:pPr>
        <w:spacing w:line="340" w:lineRule="exact"/>
        <w:ind w:firstLineChars="200" w:firstLine="459"/>
        <w:rPr>
          <w:rFonts w:ascii="ＭＳ 明朝" w:eastAsia="ＭＳ 明朝" w:hAnsi="ＭＳ 明朝"/>
        </w:rPr>
      </w:pPr>
      <w:r w:rsidRPr="00D8081B">
        <w:rPr>
          <w:rFonts w:ascii="ＭＳ 明朝" w:eastAsia="ＭＳ 明朝" w:hAnsi="ＭＳ 明朝" w:cs="Times New Roman" w:hint="eastAsia"/>
          <w:color w:val="000000" w:themeColor="text1"/>
          <w:kern w:val="0"/>
        </w:rPr>
        <w:t>②　その他家畜保健衛生所長が必要</w:t>
      </w:r>
      <w:r w:rsidRPr="00D8081B">
        <w:rPr>
          <w:rFonts w:ascii="ＭＳ 明朝" w:eastAsia="ＭＳ 明朝" w:hAnsi="ＭＳ 明朝" w:cs="Times New Roman" w:hint="eastAsia"/>
          <w:kern w:val="0"/>
        </w:rPr>
        <w:t>と認める事項に関すること。</w:t>
      </w:r>
    </w:p>
    <w:p w:rsidR="008C792D" w:rsidRDefault="008C792D" w:rsidP="002B6F60">
      <w:pPr>
        <w:spacing w:line="340" w:lineRule="exact"/>
        <w:rPr>
          <w:rFonts w:ascii="ＭＳ ゴシック" w:eastAsia="ＭＳ ゴシック" w:hAnsi="ＭＳ ゴシック"/>
          <w:b/>
        </w:rPr>
      </w:pPr>
    </w:p>
    <w:p w:rsidR="002027B6" w:rsidRPr="000550CF" w:rsidRDefault="002027B6" w:rsidP="002B6F60">
      <w:pPr>
        <w:spacing w:line="340" w:lineRule="exact"/>
        <w:rPr>
          <w:rFonts w:ascii="ＭＳ ゴシック" w:eastAsia="ＭＳ ゴシック" w:hAnsi="ＭＳ ゴシック"/>
          <w:b/>
        </w:rPr>
      </w:pPr>
      <w:r w:rsidRPr="000550CF">
        <w:rPr>
          <w:rFonts w:ascii="ＭＳ ゴシック" w:eastAsia="ＭＳ ゴシック" w:hAnsi="ＭＳ ゴシック" w:hint="eastAsia"/>
          <w:b/>
        </w:rPr>
        <w:t>（２）身分</w:t>
      </w:r>
    </w:p>
    <w:p w:rsidR="002027B6" w:rsidRPr="000550CF" w:rsidRDefault="002027B6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　パートタイム会計年度任用職員（週の勤務時間２９時間以下）</w:t>
      </w:r>
    </w:p>
    <w:p w:rsidR="008C792D" w:rsidRDefault="008C792D" w:rsidP="002B6F60">
      <w:pPr>
        <w:spacing w:line="340" w:lineRule="exact"/>
        <w:rPr>
          <w:rFonts w:ascii="ＭＳ ゴシック" w:eastAsia="ＭＳ ゴシック" w:hAnsi="ＭＳ ゴシック"/>
          <w:b/>
        </w:rPr>
      </w:pPr>
    </w:p>
    <w:p w:rsidR="00042235" w:rsidRPr="000550CF" w:rsidRDefault="00042235" w:rsidP="002B6F60">
      <w:pPr>
        <w:spacing w:line="340" w:lineRule="exact"/>
        <w:rPr>
          <w:rFonts w:ascii="ＭＳ ゴシック" w:eastAsia="ＭＳ ゴシック" w:hAnsi="ＭＳ ゴシック"/>
          <w:b/>
        </w:rPr>
      </w:pPr>
      <w:r w:rsidRPr="000550CF">
        <w:rPr>
          <w:rFonts w:ascii="ＭＳ ゴシック" w:eastAsia="ＭＳ ゴシック" w:hAnsi="ＭＳ ゴシック" w:hint="eastAsia"/>
          <w:b/>
        </w:rPr>
        <w:t>（</w:t>
      </w:r>
      <w:r w:rsidR="0073105C">
        <w:rPr>
          <w:rFonts w:ascii="ＭＳ ゴシック" w:eastAsia="ＭＳ ゴシック" w:hAnsi="ＭＳ ゴシック" w:hint="eastAsia"/>
          <w:b/>
        </w:rPr>
        <w:t>３</w:t>
      </w:r>
      <w:r w:rsidRPr="000550CF">
        <w:rPr>
          <w:rFonts w:ascii="ＭＳ ゴシック" w:eastAsia="ＭＳ ゴシック" w:hAnsi="ＭＳ ゴシック" w:hint="eastAsia"/>
          <w:b/>
        </w:rPr>
        <w:t>）任用期間</w:t>
      </w:r>
    </w:p>
    <w:p w:rsidR="00042235" w:rsidRPr="000550CF" w:rsidRDefault="00042235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　各農場</w:t>
      </w:r>
      <w:r w:rsidR="0073105C">
        <w:rPr>
          <w:rFonts w:ascii="ＭＳ 明朝" w:eastAsia="ＭＳ 明朝" w:hAnsi="ＭＳ 明朝" w:hint="eastAsia"/>
        </w:rPr>
        <w:t>の</w:t>
      </w:r>
      <w:r w:rsidRPr="000550CF">
        <w:rPr>
          <w:rFonts w:ascii="ＭＳ 明朝" w:eastAsia="ＭＳ 明朝" w:hAnsi="ＭＳ 明朝" w:hint="eastAsia"/>
        </w:rPr>
        <w:t>接種開始</w:t>
      </w:r>
      <w:r w:rsidR="006D1386">
        <w:rPr>
          <w:rFonts w:ascii="ＭＳ 明朝" w:eastAsia="ＭＳ 明朝" w:hAnsi="ＭＳ 明朝" w:hint="eastAsia"/>
        </w:rPr>
        <w:t>予定</w:t>
      </w:r>
      <w:r w:rsidRPr="000550CF">
        <w:rPr>
          <w:rFonts w:ascii="ＭＳ 明朝" w:eastAsia="ＭＳ 明朝" w:hAnsi="ＭＳ 明朝" w:hint="eastAsia"/>
        </w:rPr>
        <w:t>日</w:t>
      </w:r>
      <w:r w:rsidR="008C792D">
        <w:rPr>
          <w:rFonts w:ascii="ＭＳ 明朝" w:eastAsia="ＭＳ 明朝" w:hAnsi="ＭＳ 明朝" w:hint="eastAsia"/>
        </w:rPr>
        <w:t>（８月下旬～９月末）</w:t>
      </w:r>
      <w:r w:rsidRPr="000550CF">
        <w:rPr>
          <w:rFonts w:ascii="ＭＳ 明朝" w:eastAsia="ＭＳ 明朝" w:hAnsi="ＭＳ 明朝" w:hint="eastAsia"/>
        </w:rPr>
        <w:t>から令和４年３月３１日まで</w:t>
      </w:r>
    </w:p>
    <w:p w:rsidR="008C792D" w:rsidRDefault="008C792D" w:rsidP="002B6F60">
      <w:pPr>
        <w:spacing w:line="340" w:lineRule="exact"/>
        <w:rPr>
          <w:rFonts w:ascii="ＭＳ ゴシック" w:eastAsia="ＭＳ ゴシック" w:hAnsi="ＭＳ ゴシック"/>
          <w:b/>
        </w:rPr>
      </w:pPr>
    </w:p>
    <w:p w:rsidR="00A96B7A" w:rsidRPr="000550CF" w:rsidRDefault="00A96B7A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ゴシック" w:eastAsia="ＭＳ ゴシック" w:hAnsi="ＭＳ ゴシック" w:hint="eastAsia"/>
          <w:b/>
        </w:rPr>
        <w:t>（</w:t>
      </w:r>
      <w:r w:rsidR="0073105C">
        <w:rPr>
          <w:rFonts w:ascii="ＭＳ ゴシック" w:eastAsia="ＭＳ ゴシック" w:hAnsi="ＭＳ ゴシック" w:hint="eastAsia"/>
          <w:b/>
        </w:rPr>
        <w:t>４</w:t>
      </w:r>
      <w:r w:rsidRPr="000550CF">
        <w:rPr>
          <w:rFonts w:ascii="ＭＳ ゴシック" w:eastAsia="ＭＳ ゴシック" w:hAnsi="ＭＳ ゴシック" w:hint="eastAsia"/>
          <w:b/>
        </w:rPr>
        <w:t>）勤務条件</w:t>
      </w:r>
    </w:p>
    <w:p w:rsidR="00685539" w:rsidRDefault="002027B6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①　勤務時間　　　</w:t>
      </w:r>
      <w:r w:rsidR="003C6BE1">
        <w:rPr>
          <w:rFonts w:ascii="ＭＳ 明朝" w:eastAsia="ＭＳ 明朝" w:hAnsi="ＭＳ 明朝" w:hint="eastAsia"/>
        </w:rPr>
        <w:t xml:space="preserve">　</w:t>
      </w:r>
      <w:r w:rsidR="003A2433">
        <w:rPr>
          <w:rFonts w:ascii="ＭＳ 明朝" w:eastAsia="ＭＳ 明朝" w:hAnsi="ＭＳ 明朝" w:hint="eastAsia"/>
        </w:rPr>
        <w:t>午前８時３０分～午後４時４５分まで</w:t>
      </w:r>
    </w:p>
    <w:p w:rsidR="00DB3028" w:rsidRDefault="00DB3028" w:rsidP="00DB3028">
      <w:pPr>
        <w:spacing w:line="340" w:lineRule="exact"/>
        <w:ind w:firstLineChars="1100" w:firstLine="25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550CF">
        <w:rPr>
          <w:rFonts w:ascii="ＭＳ 明朝" w:eastAsia="ＭＳ 明朝" w:hAnsi="ＭＳ 明朝" w:hint="eastAsia"/>
        </w:rPr>
        <w:t>週</w:t>
      </w:r>
      <w:r>
        <w:rPr>
          <w:rFonts w:ascii="ＭＳ 明朝" w:eastAsia="ＭＳ 明朝" w:hAnsi="ＭＳ 明朝" w:hint="eastAsia"/>
        </w:rPr>
        <w:t>２９時間、</w:t>
      </w:r>
      <w:r w:rsidR="008F2E59">
        <w:rPr>
          <w:rFonts w:ascii="ＭＳ 明朝" w:eastAsia="ＭＳ 明朝" w:hAnsi="ＭＳ 明朝" w:hint="eastAsia"/>
        </w:rPr>
        <w:t>１～</w:t>
      </w:r>
      <w:r w:rsidRPr="000550CF">
        <w:rPr>
          <w:rFonts w:ascii="ＭＳ 明朝" w:eastAsia="ＭＳ 明朝" w:hAnsi="ＭＳ 明朝" w:hint="eastAsia"/>
        </w:rPr>
        <w:t>４日</w:t>
      </w:r>
      <w:r w:rsidR="008F2E59">
        <w:rPr>
          <w:rFonts w:ascii="ＭＳ 明朝" w:eastAsia="ＭＳ 明朝" w:hAnsi="ＭＳ 明朝" w:hint="eastAsia"/>
        </w:rPr>
        <w:t>の範囲</w:t>
      </w:r>
      <w:r w:rsidRPr="000550CF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>で家保所長が割振り</w:t>
      </w:r>
      <w:r w:rsidR="008F2E59">
        <w:rPr>
          <w:rFonts w:ascii="ＭＳ 明朝" w:eastAsia="ＭＳ 明朝" w:hAnsi="ＭＳ 明朝" w:hint="eastAsia"/>
        </w:rPr>
        <w:t>します</w:t>
      </w:r>
      <w:r w:rsidRPr="000550CF">
        <w:rPr>
          <w:rFonts w:ascii="ＭＳ 明朝" w:eastAsia="ＭＳ 明朝" w:hAnsi="ＭＳ 明朝" w:hint="eastAsia"/>
        </w:rPr>
        <w:t>）</w:t>
      </w:r>
    </w:p>
    <w:p w:rsidR="003A2433" w:rsidRDefault="00685539" w:rsidP="00685539">
      <w:pPr>
        <w:spacing w:line="340" w:lineRule="exact"/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休憩時間　　　　正午から午後１時まで</w:t>
      </w:r>
    </w:p>
    <w:p w:rsidR="00B05EBF" w:rsidRDefault="00DB3028" w:rsidP="00B05EBF">
      <w:pPr>
        <w:spacing w:line="340" w:lineRule="exact"/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　休日　　　　　　</w:t>
      </w:r>
      <w:r w:rsidR="008F2E59">
        <w:rPr>
          <w:rFonts w:ascii="ＭＳ 明朝" w:eastAsia="ＭＳ 明朝" w:hAnsi="ＭＳ 明朝" w:hint="eastAsia"/>
        </w:rPr>
        <w:t>原則として土日</w:t>
      </w:r>
      <w:r w:rsidR="00B05EBF">
        <w:rPr>
          <w:rFonts w:ascii="ＭＳ 明朝" w:eastAsia="ＭＳ 明朝" w:hAnsi="ＭＳ 明朝" w:hint="eastAsia"/>
        </w:rPr>
        <w:t>を休日とします</w:t>
      </w:r>
      <w:r w:rsidR="008F2E59"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 w:hint="eastAsia"/>
        </w:rPr>
        <w:t>配置所属により</w:t>
      </w:r>
      <w:r w:rsidR="008F2E59">
        <w:rPr>
          <w:rFonts w:ascii="ＭＳ 明朝" w:eastAsia="ＭＳ 明朝" w:hAnsi="ＭＳ 明朝" w:hint="eastAsia"/>
        </w:rPr>
        <w:t>勤務日が</w:t>
      </w:r>
      <w:r>
        <w:rPr>
          <w:rFonts w:ascii="ＭＳ 明朝" w:eastAsia="ＭＳ 明朝" w:hAnsi="ＭＳ 明朝" w:hint="eastAsia"/>
        </w:rPr>
        <w:t>異な</w:t>
      </w:r>
      <w:r w:rsidR="008F2E59">
        <w:rPr>
          <w:rFonts w:ascii="ＭＳ 明朝" w:eastAsia="ＭＳ 明朝" w:hAnsi="ＭＳ 明朝" w:hint="eastAsia"/>
        </w:rPr>
        <w:t>る</w:t>
      </w:r>
    </w:p>
    <w:p w:rsidR="00DB3028" w:rsidRDefault="008F2E59" w:rsidP="00B05EBF">
      <w:pPr>
        <w:spacing w:line="340" w:lineRule="exact"/>
        <w:ind w:firstLineChars="1200" w:firstLine="27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場合があります。</w:t>
      </w:r>
    </w:p>
    <w:p w:rsidR="002027B6" w:rsidRPr="000550CF" w:rsidRDefault="00DB3028" w:rsidP="002B6F60">
      <w:pPr>
        <w:spacing w:line="340" w:lineRule="exact"/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2027B6" w:rsidRPr="000550CF">
        <w:rPr>
          <w:rFonts w:ascii="ＭＳ 明朝" w:eastAsia="ＭＳ 明朝" w:hAnsi="ＭＳ 明朝" w:hint="eastAsia"/>
        </w:rPr>
        <w:t xml:space="preserve">　報酬（日額）　　１</w:t>
      </w:r>
      <w:r w:rsidR="001F0A58">
        <w:rPr>
          <w:rFonts w:ascii="ＭＳ 明朝" w:eastAsia="ＭＳ 明朝" w:hAnsi="ＭＳ 明朝" w:hint="eastAsia"/>
        </w:rPr>
        <w:t>３</w:t>
      </w:r>
      <w:r w:rsidR="002027B6" w:rsidRPr="000550CF">
        <w:rPr>
          <w:rFonts w:ascii="ＭＳ 明朝" w:eastAsia="ＭＳ 明朝" w:hAnsi="ＭＳ 明朝" w:hint="eastAsia"/>
        </w:rPr>
        <w:t>，</w:t>
      </w:r>
      <w:r w:rsidR="001F0A58">
        <w:rPr>
          <w:rFonts w:ascii="ＭＳ 明朝" w:eastAsia="ＭＳ 明朝" w:hAnsi="ＭＳ 明朝" w:hint="eastAsia"/>
        </w:rPr>
        <w:t>９１</w:t>
      </w:r>
      <w:r w:rsidR="002027B6" w:rsidRPr="000550CF">
        <w:rPr>
          <w:rFonts w:ascii="ＭＳ 明朝" w:eastAsia="ＭＳ 明朝" w:hAnsi="ＭＳ 明朝" w:hint="eastAsia"/>
        </w:rPr>
        <w:t>０円（家畜診療手当</w:t>
      </w:r>
      <w:r w:rsidR="003C6BE1">
        <w:rPr>
          <w:rFonts w:ascii="ＭＳ 明朝" w:eastAsia="ＭＳ 明朝" w:hAnsi="ＭＳ 明朝" w:hint="eastAsia"/>
        </w:rPr>
        <w:t>日額相当</w:t>
      </w:r>
      <w:r w:rsidR="002027B6" w:rsidRPr="000550CF">
        <w:rPr>
          <w:rFonts w:ascii="ＭＳ 明朝" w:eastAsia="ＭＳ 明朝" w:hAnsi="ＭＳ 明朝" w:hint="eastAsia"/>
        </w:rPr>
        <w:t>6</w:t>
      </w:r>
      <w:r w:rsidR="002027B6" w:rsidRPr="000550CF">
        <w:rPr>
          <w:rFonts w:ascii="ＭＳ 明朝" w:eastAsia="ＭＳ 明朝" w:hAnsi="ＭＳ 明朝"/>
        </w:rPr>
        <w:t>00</w:t>
      </w:r>
      <w:r w:rsidR="002027B6" w:rsidRPr="000550CF">
        <w:rPr>
          <w:rFonts w:ascii="ＭＳ 明朝" w:eastAsia="ＭＳ 明朝" w:hAnsi="ＭＳ 明朝" w:hint="eastAsia"/>
        </w:rPr>
        <w:t>円を含む。）</w:t>
      </w:r>
    </w:p>
    <w:p w:rsidR="00CD14AC" w:rsidRPr="000550CF" w:rsidRDefault="002027B6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</w:t>
      </w:r>
      <w:r w:rsidR="00DB3028">
        <w:rPr>
          <w:rFonts w:ascii="ＭＳ 明朝" w:eastAsia="ＭＳ 明朝" w:hAnsi="ＭＳ 明朝" w:hint="eastAsia"/>
        </w:rPr>
        <w:t>⑤</w:t>
      </w:r>
      <w:r w:rsidRPr="000550CF">
        <w:rPr>
          <w:rFonts w:ascii="ＭＳ 明朝" w:eastAsia="ＭＳ 明朝" w:hAnsi="ＭＳ 明朝" w:hint="eastAsia"/>
        </w:rPr>
        <w:t xml:space="preserve">　</w:t>
      </w:r>
      <w:r w:rsidR="00DB3028">
        <w:rPr>
          <w:rFonts w:ascii="ＭＳ 明朝" w:eastAsia="ＭＳ 明朝" w:hAnsi="ＭＳ 明朝" w:hint="eastAsia"/>
        </w:rPr>
        <w:t xml:space="preserve">超過勤務報酬　</w:t>
      </w:r>
      <w:r w:rsidRPr="000550CF">
        <w:rPr>
          <w:rFonts w:ascii="ＭＳ 明朝" w:eastAsia="ＭＳ 明朝" w:hAnsi="ＭＳ 明朝" w:hint="eastAsia"/>
        </w:rPr>
        <w:t xml:space="preserve">　実績に応じて支給</w:t>
      </w:r>
    </w:p>
    <w:p w:rsidR="002027B6" w:rsidRPr="000550CF" w:rsidRDefault="002027B6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</w:t>
      </w:r>
      <w:r w:rsidR="00DB3028">
        <w:rPr>
          <w:rFonts w:ascii="ＭＳ 明朝" w:eastAsia="ＭＳ 明朝" w:hAnsi="ＭＳ 明朝" w:hint="eastAsia"/>
        </w:rPr>
        <w:t>⑥</w:t>
      </w:r>
      <w:r w:rsidRPr="000550CF">
        <w:rPr>
          <w:rFonts w:ascii="ＭＳ 明朝" w:eastAsia="ＭＳ 明朝" w:hAnsi="ＭＳ 明朝" w:hint="eastAsia"/>
        </w:rPr>
        <w:t xml:space="preserve">　期末手当　　　　</w:t>
      </w:r>
      <w:r w:rsidR="006E66F2" w:rsidRPr="000550CF">
        <w:rPr>
          <w:rFonts w:ascii="ＭＳ 明朝" w:eastAsia="ＭＳ 明朝" w:hAnsi="ＭＳ 明朝" w:hint="eastAsia"/>
        </w:rPr>
        <w:t>勤務期間６月以上、かつ、週平均２日以上勤務の場合に支給</w:t>
      </w:r>
    </w:p>
    <w:p w:rsidR="00042235" w:rsidRDefault="00042235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</w:t>
      </w:r>
      <w:r w:rsidR="00DB3028">
        <w:rPr>
          <w:rFonts w:ascii="ＭＳ 明朝" w:eastAsia="ＭＳ 明朝" w:hAnsi="ＭＳ 明朝" w:hint="eastAsia"/>
        </w:rPr>
        <w:t>⑦</w:t>
      </w:r>
      <w:r w:rsidRPr="000550CF">
        <w:rPr>
          <w:rFonts w:ascii="ＭＳ 明朝" w:eastAsia="ＭＳ 明朝" w:hAnsi="ＭＳ 明朝" w:hint="eastAsia"/>
        </w:rPr>
        <w:t xml:space="preserve">　通勤費</w:t>
      </w:r>
      <w:r w:rsidR="006E66F2" w:rsidRPr="000550CF">
        <w:rPr>
          <w:rFonts w:ascii="ＭＳ 明朝" w:eastAsia="ＭＳ 明朝" w:hAnsi="ＭＳ 明朝" w:hint="eastAsia"/>
        </w:rPr>
        <w:t xml:space="preserve">　</w:t>
      </w:r>
      <w:r w:rsidRPr="000550CF">
        <w:rPr>
          <w:rFonts w:ascii="ＭＳ 明朝" w:eastAsia="ＭＳ 明朝" w:hAnsi="ＭＳ 明朝" w:hint="eastAsia"/>
        </w:rPr>
        <w:t xml:space="preserve">　　　　常勤職員の</w:t>
      </w:r>
      <w:r w:rsidR="00FE212E" w:rsidRPr="000550CF">
        <w:rPr>
          <w:rFonts w:ascii="ＭＳ 明朝" w:eastAsia="ＭＳ 明朝" w:hAnsi="ＭＳ 明朝" w:hint="eastAsia"/>
        </w:rPr>
        <w:t>旅費条例の例</w:t>
      </w:r>
      <w:r w:rsidRPr="000550CF">
        <w:rPr>
          <w:rFonts w:ascii="ＭＳ 明朝" w:eastAsia="ＭＳ 明朝" w:hAnsi="ＭＳ 明朝" w:hint="eastAsia"/>
        </w:rPr>
        <w:t>による</w:t>
      </w:r>
      <w:r w:rsidR="003C6BE1">
        <w:rPr>
          <w:rFonts w:ascii="ＭＳ 明朝" w:eastAsia="ＭＳ 明朝" w:hAnsi="ＭＳ 明朝" w:hint="eastAsia"/>
        </w:rPr>
        <w:t>（自宅～勤務公署間）</w:t>
      </w:r>
    </w:p>
    <w:p w:rsidR="003C6BE1" w:rsidRPr="000550CF" w:rsidRDefault="003C6BE1" w:rsidP="002B6F60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B3028">
        <w:rPr>
          <w:rFonts w:ascii="ＭＳ 明朝" w:eastAsia="ＭＳ 明朝" w:hAnsi="ＭＳ 明朝" w:hint="eastAsia"/>
        </w:rPr>
        <w:t>⑧</w:t>
      </w:r>
      <w:r>
        <w:rPr>
          <w:rFonts w:ascii="ＭＳ 明朝" w:eastAsia="ＭＳ 明朝" w:hAnsi="ＭＳ 明朝" w:hint="eastAsia"/>
        </w:rPr>
        <w:t xml:space="preserve">　旅費　</w:t>
      </w:r>
      <w:r w:rsidR="00CD4C0D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常勤職員の旅費条例の例による（勤務公署～農場間）</w:t>
      </w:r>
    </w:p>
    <w:p w:rsidR="008F2E59" w:rsidRDefault="002027B6" w:rsidP="002B6F60">
      <w:pPr>
        <w:spacing w:line="340" w:lineRule="exact"/>
        <w:rPr>
          <w:rFonts w:ascii="ＭＳ 明朝" w:eastAsia="ＭＳ 明朝" w:hAnsi="ＭＳ 明朝"/>
        </w:rPr>
      </w:pPr>
      <w:r w:rsidRPr="000550CF">
        <w:rPr>
          <w:rFonts w:ascii="ＭＳ 明朝" w:eastAsia="ＭＳ 明朝" w:hAnsi="ＭＳ 明朝" w:hint="eastAsia"/>
        </w:rPr>
        <w:t xml:space="preserve">　　</w:t>
      </w:r>
      <w:r w:rsidR="00DB3028">
        <w:rPr>
          <w:rFonts w:ascii="ＭＳ 明朝" w:eastAsia="ＭＳ 明朝" w:hAnsi="ＭＳ 明朝" w:hint="eastAsia"/>
        </w:rPr>
        <w:t>⑨</w:t>
      </w:r>
      <w:r w:rsidRPr="000550CF">
        <w:rPr>
          <w:rFonts w:ascii="ＭＳ 明朝" w:eastAsia="ＭＳ 明朝" w:hAnsi="ＭＳ 明朝" w:hint="eastAsia"/>
        </w:rPr>
        <w:t xml:space="preserve">　社会保険料　　　</w:t>
      </w:r>
      <w:r w:rsidR="00DB3028">
        <w:rPr>
          <w:rFonts w:ascii="ＭＳ 明朝" w:eastAsia="ＭＳ 明朝" w:hAnsi="ＭＳ 明朝" w:hint="eastAsia"/>
        </w:rPr>
        <w:t>所定労働時間により</w:t>
      </w:r>
      <w:r w:rsidR="00DB3028" w:rsidRPr="00DB3028">
        <w:rPr>
          <w:rFonts w:ascii="ＭＳ 明朝" w:eastAsia="ＭＳ 明朝" w:hAnsi="ＭＳ 明朝" w:hint="eastAsia"/>
        </w:rPr>
        <w:t>雇用保険法、厚生年金保険法及び健康保険法の</w:t>
      </w:r>
    </w:p>
    <w:p w:rsidR="00DB3028" w:rsidRDefault="00DB3028" w:rsidP="008F2E59">
      <w:pPr>
        <w:spacing w:line="340" w:lineRule="exact"/>
        <w:ind w:firstLineChars="1200" w:firstLine="2754"/>
        <w:rPr>
          <w:rFonts w:ascii="ＭＳ 明朝" w:eastAsia="ＭＳ 明朝" w:hAnsi="ＭＳ 明朝"/>
        </w:rPr>
      </w:pPr>
      <w:r w:rsidRPr="00DB3028">
        <w:rPr>
          <w:rFonts w:ascii="ＭＳ 明朝" w:eastAsia="ＭＳ 明朝" w:hAnsi="ＭＳ 明朝" w:hint="eastAsia"/>
        </w:rPr>
        <w:t>被保険者</w:t>
      </w:r>
      <w:r>
        <w:rPr>
          <w:rFonts w:ascii="ＭＳ 明朝" w:eastAsia="ＭＳ 明朝" w:hAnsi="ＭＳ 明朝" w:hint="eastAsia"/>
        </w:rPr>
        <w:t>となる場合があります。</w:t>
      </w:r>
    </w:p>
    <w:p w:rsidR="008C792D" w:rsidRDefault="008C792D" w:rsidP="002B6F60">
      <w:pPr>
        <w:spacing w:line="340" w:lineRule="exact"/>
        <w:rPr>
          <w:rFonts w:ascii="ＭＳ ゴシック" w:eastAsia="ＭＳ ゴシック" w:hAnsi="ＭＳ ゴシック"/>
          <w:b/>
        </w:rPr>
      </w:pPr>
    </w:p>
    <w:p w:rsidR="006E66F2" w:rsidRPr="000550CF" w:rsidRDefault="006E66F2" w:rsidP="002B6F60">
      <w:pPr>
        <w:spacing w:line="340" w:lineRule="exact"/>
        <w:rPr>
          <w:rFonts w:ascii="ＭＳ ゴシック" w:eastAsia="ＭＳ ゴシック" w:hAnsi="ＭＳ ゴシック"/>
          <w:b/>
        </w:rPr>
      </w:pPr>
      <w:r w:rsidRPr="000550CF">
        <w:rPr>
          <w:rFonts w:ascii="ＭＳ ゴシック" w:eastAsia="ＭＳ ゴシック" w:hAnsi="ＭＳ ゴシック" w:hint="eastAsia"/>
          <w:b/>
        </w:rPr>
        <w:t>（</w:t>
      </w:r>
      <w:r w:rsidR="008C792D">
        <w:rPr>
          <w:rFonts w:ascii="ＭＳ ゴシック" w:eastAsia="ＭＳ ゴシック" w:hAnsi="ＭＳ ゴシック" w:hint="eastAsia"/>
          <w:b/>
        </w:rPr>
        <w:t>５</w:t>
      </w:r>
      <w:r w:rsidRPr="000550CF">
        <w:rPr>
          <w:rFonts w:ascii="ＭＳ ゴシック" w:eastAsia="ＭＳ ゴシック" w:hAnsi="ＭＳ ゴシック" w:hint="eastAsia"/>
          <w:b/>
        </w:rPr>
        <w:t>）配置所属</w:t>
      </w:r>
    </w:p>
    <w:p w:rsidR="003C6BE1" w:rsidRDefault="006E66F2" w:rsidP="002B6F60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 w:rsidRPr="000550CF">
        <w:rPr>
          <w:rFonts w:ascii="ＭＳ ゴシック" w:eastAsia="ＭＳ ゴシック" w:hAnsi="ＭＳ ゴシック" w:hint="eastAsia"/>
          <w:b/>
        </w:rPr>
        <w:t xml:space="preserve">　　</w:t>
      </w:r>
      <w:r w:rsidR="00AE0829" w:rsidRPr="00DA2044">
        <w:rPr>
          <w:rFonts w:ascii="ＭＳ 明朝" w:eastAsia="ＭＳ 明朝" w:hAnsi="ＭＳ 明朝" w:hint="eastAsia"/>
          <w:b/>
        </w:rPr>
        <w:t xml:space="preserve">　</w:t>
      </w:r>
      <w:r w:rsidR="00753769" w:rsidRPr="00DA2044">
        <w:rPr>
          <w:rFonts w:ascii="ＭＳ 明朝" w:eastAsia="ＭＳ 明朝" w:hAnsi="ＭＳ 明朝" w:hint="eastAsia"/>
        </w:rPr>
        <w:t>県内の</w:t>
      </w:r>
      <w:r w:rsidR="00A34FFF" w:rsidRPr="00DA2044">
        <w:rPr>
          <w:rFonts w:ascii="ＭＳ 明朝" w:eastAsia="ＭＳ 明朝" w:hAnsi="ＭＳ 明朝" w:hint="eastAsia"/>
          <w:color w:val="000000" w:themeColor="text1"/>
        </w:rPr>
        <w:t>家畜保健衛生</w:t>
      </w:r>
      <w:r w:rsidR="00A34FFF" w:rsidRPr="003C6BE1">
        <w:rPr>
          <w:rFonts w:ascii="ＭＳ 明朝" w:eastAsia="ＭＳ 明朝" w:hAnsi="ＭＳ 明朝" w:hint="eastAsia"/>
          <w:color w:val="000000" w:themeColor="text1"/>
        </w:rPr>
        <w:t>所</w:t>
      </w:r>
    </w:p>
    <w:p w:rsidR="004274F6" w:rsidRPr="00753769" w:rsidRDefault="004274F6" w:rsidP="002B6F60">
      <w:pPr>
        <w:spacing w:line="340" w:lineRule="exact"/>
        <w:rPr>
          <w:rFonts w:ascii="ＭＳ 明朝" w:eastAsia="ＭＳ 明朝" w:hAnsi="ＭＳ 明朝"/>
        </w:rPr>
      </w:pPr>
    </w:p>
    <w:p w:rsidR="008C792D" w:rsidRPr="00DB3028" w:rsidRDefault="0073105C" w:rsidP="002B6F60">
      <w:pPr>
        <w:spacing w:line="340" w:lineRule="exact"/>
        <w:rPr>
          <w:rFonts w:ascii="ＭＳ ゴシック" w:eastAsia="ＭＳ ゴシック" w:hAnsi="ＭＳ ゴシック"/>
          <w:b/>
        </w:rPr>
      </w:pPr>
      <w:r w:rsidRPr="00DB3028">
        <w:rPr>
          <w:rFonts w:ascii="ＭＳ ゴシック" w:eastAsia="ＭＳ ゴシック" w:hAnsi="ＭＳ ゴシック" w:hint="eastAsia"/>
          <w:b/>
        </w:rPr>
        <w:t>（</w:t>
      </w:r>
      <w:r w:rsidR="008C792D" w:rsidRPr="00DB3028">
        <w:rPr>
          <w:rFonts w:ascii="ＭＳ ゴシック" w:eastAsia="ＭＳ ゴシック" w:hAnsi="ＭＳ ゴシック" w:hint="eastAsia"/>
          <w:b/>
        </w:rPr>
        <w:t>６</w:t>
      </w:r>
      <w:r w:rsidRPr="00DB3028">
        <w:rPr>
          <w:rFonts w:ascii="ＭＳ ゴシック" w:eastAsia="ＭＳ ゴシック" w:hAnsi="ＭＳ ゴシック" w:hint="eastAsia"/>
          <w:b/>
        </w:rPr>
        <w:t>）応募</w:t>
      </w:r>
      <w:r w:rsidR="008C792D" w:rsidRPr="00DB3028">
        <w:rPr>
          <w:rFonts w:ascii="ＭＳ ゴシック" w:eastAsia="ＭＳ ゴシック" w:hAnsi="ＭＳ ゴシック" w:hint="eastAsia"/>
          <w:b/>
        </w:rPr>
        <w:t>資格</w:t>
      </w:r>
    </w:p>
    <w:p w:rsidR="008C792D" w:rsidRDefault="008C792D" w:rsidP="002B6F60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獣医師の資格を有する者</w:t>
      </w:r>
      <w:r w:rsidR="004274F6">
        <w:rPr>
          <w:rFonts w:ascii="ＭＳ 明朝" w:eastAsia="ＭＳ 明朝" w:hAnsi="ＭＳ 明朝" w:hint="eastAsia"/>
        </w:rPr>
        <w:t>（年齢、性別不問）</w:t>
      </w:r>
    </w:p>
    <w:p w:rsidR="008C792D" w:rsidRDefault="008C792D" w:rsidP="002B6F60">
      <w:pPr>
        <w:spacing w:line="340" w:lineRule="exact"/>
        <w:rPr>
          <w:rFonts w:ascii="ＭＳ 明朝" w:eastAsia="ＭＳ 明朝" w:hAnsi="ＭＳ 明朝"/>
        </w:rPr>
      </w:pPr>
    </w:p>
    <w:p w:rsidR="00D8081B" w:rsidRPr="00B5696C" w:rsidRDefault="008C792D" w:rsidP="002B6F60">
      <w:pPr>
        <w:spacing w:line="340" w:lineRule="exact"/>
        <w:rPr>
          <w:rFonts w:ascii="ＭＳ ゴシック" w:eastAsia="ＭＳ ゴシック" w:hAnsi="ＭＳ ゴシック"/>
        </w:rPr>
      </w:pPr>
      <w:r w:rsidRPr="00DB3028">
        <w:rPr>
          <w:rFonts w:ascii="ＭＳ ゴシック" w:eastAsia="ＭＳ ゴシック" w:hAnsi="ＭＳ ゴシック" w:hint="eastAsia"/>
          <w:b/>
        </w:rPr>
        <w:t>（７）応募方法</w:t>
      </w:r>
      <w:r w:rsidR="00B5696C" w:rsidRPr="00DB3028">
        <w:rPr>
          <w:rFonts w:ascii="ＭＳ ゴシック" w:eastAsia="ＭＳ ゴシック" w:hAnsi="ＭＳ ゴシック" w:hint="eastAsia"/>
          <w:b/>
        </w:rPr>
        <w:t>（応募先、応募書類、応募期限</w:t>
      </w:r>
      <w:r w:rsidR="00B5696C" w:rsidRPr="00B5696C">
        <w:rPr>
          <w:rFonts w:ascii="ＭＳ ゴシック" w:eastAsia="ＭＳ ゴシック" w:hAnsi="ＭＳ ゴシック" w:hint="eastAsia"/>
        </w:rPr>
        <w:t>）</w:t>
      </w:r>
    </w:p>
    <w:p w:rsidR="008C792D" w:rsidRDefault="008C792D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下記の応募書類（様式は別添）を添えて、令和３年８月</w:t>
      </w:r>
      <w:r w:rsidR="000D5052">
        <w:rPr>
          <w:rFonts w:ascii="ＭＳ 明朝" w:eastAsia="ＭＳ 明朝" w:hAnsi="ＭＳ 明朝" w:hint="eastAsia"/>
        </w:rPr>
        <w:t>１９</w:t>
      </w:r>
      <w:r>
        <w:rPr>
          <w:rFonts w:ascii="ＭＳ 明朝" w:eastAsia="ＭＳ 明朝" w:hAnsi="ＭＳ 明朝" w:hint="eastAsia"/>
        </w:rPr>
        <w:t>日（</w:t>
      </w:r>
      <w:r w:rsidR="000D5052">
        <w:rPr>
          <w:rFonts w:ascii="ＭＳ 明朝" w:eastAsia="ＭＳ 明朝" w:hAnsi="ＭＳ 明朝" w:hint="eastAsia"/>
        </w:rPr>
        <w:t>木</w:t>
      </w:r>
      <w:r w:rsidR="004C4A02">
        <w:rPr>
          <w:rFonts w:ascii="ＭＳ 明朝" w:eastAsia="ＭＳ 明朝" w:hAnsi="ＭＳ 明朝" w:hint="eastAsia"/>
        </w:rPr>
        <w:t>）（必着）までに</w:t>
      </w:r>
      <w:bookmarkStart w:id="0" w:name="_GoBack"/>
      <w:bookmarkEnd w:id="0"/>
      <w:r w:rsidR="004C4A02">
        <w:rPr>
          <w:rFonts w:ascii="ＭＳ 明朝" w:eastAsia="ＭＳ 明朝" w:hAnsi="ＭＳ 明朝" w:hint="eastAsia"/>
        </w:rPr>
        <w:t>家畜保健衛生所防疫課</w:t>
      </w:r>
      <w:r w:rsidR="00DA2044">
        <w:rPr>
          <w:rFonts w:ascii="ＭＳ 明朝" w:eastAsia="ＭＳ 明朝" w:hAnsi="ＭＳ 明朝" w:hint="eastAsia"/>
        </w:rPr>
        <w:t>ま</w:t>
      </w:r>
      <w:r>
        <w:rPr>
          <w:rFonts w:ascii="ＭＳ 明朝" w:eastAsia="ＭＳ 明朝" w:hAnsi="ＭＳ 明朝" w:hint="eastAsia"/>
        </w:rPr>
        <w:t>で持参又は郵送してください。</w:t>
      </w:r>
    </w:p>
    <w:p w:rsidR="004274F6" w:rsidRDefault="004274F6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</w:p>
    <w:p w:rsidR="004274F6" w:rsidRDefault="004274F6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</w:p>
    <w:p w:rsidR="0073105C" w:rsidRDefault="0073105C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B3028">
        <w:rPr>
          <w:rFonts w:ascii="ＭＳ 明朝" w:eastAsia="ＭＳ 明朝" w:hAnsi="ＭＳ 明朝"/>
        </w:rPr>
        <w:t>・承諾書</w:t>
      </w:r>
      <w:r w:rsidRPr="00DB3028">
        <w:rPr>
          <w:rFonts w:ascii="ＭＳ 明朝" w:eastAsia="ＭＳ 明朝" w:hAnsi="ＭＳ 明朝"/>
        </w:rPr>
        <w:br/>
        <w:t>・履歴書</w:t>
      </w:r>
      <w:r w:rsidRPr="00DB3028">
        <w:rPr>
          <w:rFonts w:ascii="ＭＳ 明朝" w:eastAsia="ＭＳ 明朝" w:hAnsi="ＭＳ 明朝"/>
        </w:rPr>
        <w:br/>
        <w:t>・欠格条項に関する申告書</w:t>
      </w:r>
      <w:r w:rsidRPr="00DB3028">
        <w:rPr>
          <w:rFonts w:ascii="ＭＳ 明朝" w:eastAsia="ＭＳ 明朝" w:hAnsi="ＭＳ 明朝"/>
        </w:rPr>
        <w:br/>
        <w:t>・獣医師免許証の写し</w:t>
      </w:r>
      <w:r w:rsidRPr="00DB3028">
        <w:rPr>
          <w:rFonts w:ascii="ＭＳ 明朝" w:eastAsia="ＭＳ 明朝" w:hAnsi="ＭＳ 明朝"/>
        </w:rPr>
        <w:br/>
        <w:t>・営利企業への従事等の届出（</w:t>
      </w:r>
      <w:r w:rsidRPr="00DB3028">
        <w:rPr>
          <w:rFonts w:ascii="ＭＳ 明朝" w:eastAsia="ＭＳ 明朝" w:hAnsi="ＭＳ 明朝" w:hint="eastAsia"/>
        </w:rPr>
        <w:t>現在</w:t>
      </w:r>
      <w:r w:rsidRPr="00DB3028">
        <w:rPr>
          <w:rFonts w:ascii="ＭＳ 明朝" w:eastAsia="ＭＳ 明朝" w:hAnsi="ＭＳ 明朝"/>
        </w:rPr>
        <w:t>事業所に雇用されている</w:t>
      </w:r>
      <w:r w:rsidRPr="00DB3028">
        <w:rPr>
          <w:rFonts w:ascii="ＭＳ 明朝" w:eastAsia="ＭＳ 明朝" w:hAnsi="ＭＳ 明朝" w:hint="eastAsia"/>
        </w:rPr>
        <w:t>方</w:t>
      </w:r>
      <w:r w:rsidRPr="00DB3028">
        <w:rPr>
          <w:rFonts w:ascii="ＭＳ 明朝" w:eastAsia="ＭＳ 明朝" w:hAnsi="ＭＳ 明朝"/>
        </w:rPr>
        <w:t>）</w:t>
      </w:r>
      <w:r w:rsidRPr="00DB3028">
        <w:rPr>
          <w:rFonts w:ascii="ＭＳ 明朝" w:eastAsia="ＭＳ 明朝" w:hAnsi="ＭＳ 明朝"/>
        </w:rPr>
        <w:br/>
        <w:t>・営利企業等への従事を証明する書類（</w:t>
      </w:r>
      <w:r w:rsidRPr="00DB3028">
        <w:rPr>
          <w:rFonts w:ascii="ＭＳ 明朝" w:eastAsia="ＭＳ 明朝" w:hAnsi="ＭＳ 明朝" w:hint="eastAsia"/>
        </w:rPr>
        <w:t xml:space="preserve">　　同　　上　　</w:t>
      </w:r>
      <w:r w:rsidRPr="00DB3028">
        <w:rPr>
          <w:rFonts w:ascii="ＭＳ 明朝" w:eastAsia="ＭＳ 明朝" w:hAnsi="ＭＳ 明朝"/>
        </w:rPr>
        <w:t>）</w:t>
      </w:r>
    </w:p>
    <w:p w:rsidR="008F2E59" w:rsidRDefault="008F2E59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</w:p>
    <w:p w:rsidR="008F2E59" w:rsidRPr="004274F6" w:rsidRDefault="004274F6" w:rsidP="0073105C">
      <w:pPr>
        <w:spacing w:line="340" w:lineRule="exact"/>
        <w:ind w:left="461" w:hangingChars="200" w:hanging="461"/>
        <w:rPr>
          <w:rFonts w:ascii="ＭＳ ゴシック" w:eastAsia="ＭＳ ゴシック" w:hAnsi="ＭＳ ゴシック"/>
          <w:b/>
        </w:rPr>
      </w:pPr>
      <w:r w:rsidRPr="004274F6">
        <w:rPr>
          <w:rFonts w:ascii="ＭＳ ゴシック" w:eastAsia="ＭＳ ゴシック" w:hAnsi="ＭＳ ゴシック" w:hint="eastAsia"/>
          <w:b/>
        </w:rPr>
        <w:t>（８）選考</w:t>
      </w:r>
    </w:p>
    <w:p w:rsidR="004274F6" w:rsidRDefault="004274F6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（７）の応募書類により選考の上、別途、合否をお知らせします。</w:t>
      </w:r>
    </w:p>
    <w:p w:rsidR="008F2E59" w:rsidRPr="004274F6" w:rsidRDefault="008F2E59" w:rsidP="0073105C">
      <w:pPr>
        <w:spacing w:line="340" w:lineRule="exact"/>
        <w:ind w:left="459" w:hangingChars="200" w:hanging="459"/>
        <w:rPr>
          <w:rFonts w:ascii="ＭＳ 明朝" w:eastAsia="ＭＳ 明朝" w:hAnsi="ＭＳ 明朝"/>
        </w:rPr>
      </w:pPr>
    </w:p>
    <w:p w:rsidR="00DB3028" w:rsidRPr="00DB3028" w:rsidRDefault="00DB3028" w:rsidP="0073105C">
      <w:pPr>
        <w:spacing w:line="340" w:lineRule="exact"/>
        <w:ind w:left="461" w:hangingChars="200" w:hanging="461"/>
        <w:rPr>
          <w:rFonts w:ascii="ＭＳ ゴシック" w:eastAsia="ＭＳ ゴシック" w:hAnsi="ＭＳ ゴシック"/>
          <w:b/>
        </w:rPr>
      </w:pPr>
      <w:r w:rsidRPr="00DB3028">
        <w:rPr>
          <w:rFonts w:ascii="ＭＳ ゴシック" w:eastAsia="ＭＳ ゴシック" w:hAnsi="ＭＳ ゴシック" w:hint="eastAsia"/>
          <w:b/>
        </w:rPr>
        <w:t>（</w:t>
      </w:r>
      <w:r w:rsidR="004274F6">
        <w:rPr>
          <w:rFonts w:ascii="ＭＳ ゴシック" w:eastAsia="ＭＳ ゴシック" w:hAnsi="ＭＳ ゴシック" w:hint="eastAsia"/>
          <w:b/>
        </w:rPr>
        <w:t>９</w:t>
      </w:r>
      <w:r w:rsidRPr="00DB3028">
        <w:rPr>
          <w:rFonts w:ascii="ＭＳ ゴシック" w:eastAsia="ＭＳ ゴシック" w:hAnsi="ＭＳ ゴシック" w:hint="eastAsia"/>
          <w:b/>
        </w:rPr>
        <w:t>）その他</w:t>
      </w:r>
    </w:p>
    <w:p w:rsidR="00DB3028" w:rsidRPr="00DB3028" w:rsidRDefault="004274F6" w:rsidP="00DB3028">
      <w:pPr>
        <w:spacing w:line="340" w:lineRule="exact"/>
        <w:ind w:leftChars="200" w:left="459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任用された場合は、</w:t>
      </w:r>
      <w:r w:rsidR="00DB3028" w:rsidRPr="00DB3028">
        <w:rPr>
          <w:rFonts w:ascii="ＭＳ 明朝" w:eastAsia="ＭＳ 明朝" w:hAnsi="ＭＳ 明朝" w:hint="eastAsia"/>
        </w:rPr>
        <w:t>原則として正職員と同じく地方公務員法が適用されます。</w:t>
      </w:r>
    </w:p>
    <w:sectPr w:rsidR="00DB3028" w:rsidRPr="00DB3028" w:rsidSect="00426822">
      <w:pgSz w:w="11906" w:h="16838" w:code="9"/>
      <w:pgMar w:top="737" w:right="624" w:bottom="680" w:left="1531" w:header="851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BB" w:rsidRDefault="007C09BB" w:rsidP="00714783">
      <w:r>
        <w:separator/>
      </w:r>
    </w:p>
  </w:endnote>
  <w:endnote w:type="continuationSeparator" w:id="0">
    <w:p w:rsidR="007C09BB" w:rsidRDefault="007C09BB" w:rsidP="007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BB" w:rsidRDefault="007C09BB" w:rsidP="00714783">
      <w:r>
        <w:separator/>
      </w:r>
    </w:p>
  </w:footnote>
  <w:footnote w:type="continuationSeparator" w:id="0">
    <w:p w:rsidR="007C09BB" w:rsidRDefault="007C09BB" w:rsidP="0071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A7"/>
    <w:rsid w:val="00016B68"/>
    <w:rsid w:val="00042235"/>
    <w:rsid w:val="000550CF"/>
    <w:rsid w:val="00064256"/>
    <w:rsid w:val="00070D3D"/>
    <w:rsid w:val="00085889"/>
    <w:rsid w:val="000A746A"/>
    <w:rsid w:val="000C0DE4"/>
    <w:rsid w:val="000D5052"/>
    <w:rsid w:val="000F00CB"/>
    <w:rsid w:val="0010753B"/>
    <w:rsid w:val="00162E21"/>
    <w:rsid w:val="00173E9E"/>
    <w:rsid w:val="001773A4"/>
    <w:rsid w:val="001F0A58"/>
    <w:rsid w:val="002027B6"/>
    <w:rsid w:val="00223821"/>
    <w:rsid w:val="002616BA"/>
    <w:rsid w:val="00273D2D"/>
    <w:rsid w:val="002B6F60"/>
    <w:rsid w:val="00350CD9"/>
    <w:rsid w:val="00351617"/>
    <w:rsid w:val="003A2433"/>
    <w:rsid w:val="003C6BE1"/>
    <w:rsid w:val="003E4C16"/>
    <w:rsid w:val="00402226"/>
    <w:rsid w:val="00426822"/>
    <w:rsid w:val="004274F6"/>
    <w:rsid w:val="00446A01"/>
    <w:rsid w:val="004C4A02"/>
    <w:rsid w:val="00545856"/>
    <w:rsid w:val="0057723D"/>
    <w:rsid w:val="005B7AE3"/>
    <w:rsid w:val="005C7115"/>
    <w:rsid w:val="005D0135"/>
    <w:rsid w:val="00621F61"/>
    <w:rsid w:val="00655EAA"/>
    <w:rsid w:val="00664800"/>
    <w:rsid w:val="006766B8"/>
    <w:rsid w:val="00685539"/>
    <w:rsid w:val="00686C35"/>
    <w:rsid w:val="006A0977"/>
    <w:rsid w:val="006D1386"/>
    <w:rsid w:val="006E2FA7"/>
    <w:rsid w:val="006E66F2"/>
    <w:rsid w:val="00714783"/>
    <w:rsid w:val="00716927"/>
    <w:rsid w:val="0073105C"/>
    <w:rsid w:val="00736F5F"/>
    <w:rsid w:val="00753769"/>
    <w:rsid w:val="0077216A"/>
    <w:rsid w:val="00774754"/>
    <w:rsid w:val="007932DE"/>
    <w:rsid w:val="007C09BB"/>
    <w:rsid w:val="0081258C"/>
    <w:rsid w:val="00880B76"/>
    <w:rsid w:val="0088559D"/>
    <w:rsid w:val="008C792D"/>
    <w:rsid w:val="008F2E59"/>
    <w:rsid w:val="00914AD4"/>
    <w:rsid w:val="0092661D"/>
    <w:rsid w:val="00945F67"/>
    <w:rsid w:val="009C304A"/>
    <w:rsid w:val="009D4E3E"/>
    <w:rsid w:val="009E1112"/>
    <w:rsid w:val="00A12C1B"/>
    <w:rsid w:val="00A164DE"/>
    <w:rsid w:val="00A34FFF"/>
    <w:rsid w:val="00A610C4"/>
    <w:rsid w:val="00A616D3"/>
    <w:rsid w:val="00A617B7"/>
    <w:rsid w:val="00A71184"/>
    <w:rsid w:val="00A96B7A"/>
    <w:rsid w:val="00AE0829"/>
    <w:rsid w:val="00AF2025"/>
    <w:rsid w:val="00AF345A"/>
    <w:rsid w:val="00B05EBF"/>
    <w:rsid w:val="00B5696C"/>
    <w:rsid w:val="00B6723D"/>
    <w:rsid w:val="00B85308"/>
    <w:rsid w:val="00BA0122"/>
    <w:rsid w:val="00C22B1F"/>
    <w:rsid w:val="00CD14AC"/>
    <w:rsid w:val="00CD405B"/>
    <w:rsid w:val="00CD4C0D"/>
    <w:rsid w:val="00D044AD"/>
    <w:rsid w:val="00D360AB"/>
    <w:rsid w:val="00D50C2F"/>
    <w:rsid w:val="00D8081B"/>
    <w:rsid w:val="00DA2044"/>
    <w:rsid w:val="00DB3028"/>
    <w:rsid w:val="00E03BEE"/>
    <w:rsid w:val="00E53BF6"/>
    <w:rsid w:val="00E65671"/>
    <w:rsid w:val="00E70B20"/>
    <w:rsid w:val="00EB34D0"/>
    <w:rsid w:val="00F05B20"/>
    <w:rsid w:val="00FC0BEB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BC703"/>
  <w15:chartTrackingRefBased/>
  <w15:docId w15:val="{46D2C6E2-48B7-4D85-A7FA-B2C5782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F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783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71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783"/>
    <w:rPr>
      <w:rFonts w:asciiTheme="minorHAnsi" w:eastAsiaTheme="minorEastAsia" w:hAnsiTheme="minorHAnsi"/>
    </w:rPr>
  </w:style>
  <w:style w:type="paragraph" w:styleId="a7">
    <w:name w:val="Note Heading"/>
    <w:basedOn w:val="a"/>
    <w:next w:val="a"/>
    <w:link w:val="a8"/>
    <w:rsid w:val="00D8081B"/>
    <w:pPr>
      <w:adjustRightInd w:val="0"/>
      <w:jc w:val="center"/>
      <w:textAlignment w:val="baseline"/>
    </w:pPr>
    <w:rPr>
      <w:rFonts w:ascii="Century" w:eastAsia="ＭＳ 明朝" w:hAnsi="Century" w:cs="Times New Roman"/>
      <w:spacing w:val="4"/>
      <w:kern w:val="0"/>
      <w:szCs w:val="20"/>
    </w:rPr>
  </w:style>
  <w:style w:type="character" w:customStyle="1" w:styleId="a8">
    <w:name w:val="記 (文字)"/>
    <w:basedOn w:val="a0"/>
    <w:link w:val="a7"/>
    <w:rsid w:val="00D8081B"/>
    <w:rPr>
      <w:rFonts w:ascii="Century" w:hAnsi="Century" w:cs="Times New Roman"/>
      <w:spacing w:val="4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F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2661D"/>
  </w:style>
  <w:style w:type="character" w:customStyle="1" w:styleId="ac">
    <w:name w:val="日付 (文字)"/>
    <w:basedOn w:val="a0"/>
    <w:link w:val="ab"/>
    <w:uiPriority w:val="99"/>
    <w:semiHidden/>
    <w:rsid w:val="0092661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0E07-C2F3-4136-8615-0826716B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5</cp:revision>
  <cp:lastPrinted>2021-08-12T05:51:00Z</cp:lastPrinted>
  <dcterms:created xsi:type="dcterms:W3CDTF">2021-08-11T08:24:00Z</dcterms:created>
  <dcterms:modified xsi:type="dcterms:W3CDTF">2021-08-12T07:51:00Z</dcterms:modified>
</cp:coreProperties>
</file>