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EC8" w:rsidRPr="00032E8F" w:rsidRDefault="00032E8F" w:rsidP="00032E8F">
      <w:pPr>
        <w:pStyle w:val="a3"/>
        <w:wordWrap/>
        <w:snapToGrid w:val="0"/>
        <w:spacing w:line="240" w:lineRule="auto"/>
        <w:rPr>
          <w:rFonts w:ascii="ＭＳ ゴシック" w:hAnsi="ＭＳ ゴシック"/>
          <w:spacing w:val="0"/>
          <w:kern w:val="2"/>
          <w:sz w:val="21"/>
          <w:szCs w:val="21"/>
        </w:rPr>
      </w:pPr>
      <w:bookmarkStart w:id="0" w:name="_GoBack"/>
      <w:bookmarkEnd w:id="0"/>
      <w:r w:rsidRPr="00032E8F">
        <w:rPr>
          <w:rFonts w:ascii="ＭＳ ゴシック" w:hAnsi="ＭＳ ゴシック" w:hint="eastAsia"/>
          <w:spacing w:val="0"/>
          <w:kern w:val="2"/>
          <w:sz w:val="21"/>
          <w:szCs w:val="21"/>
        </w:rPr>
        <w:t>〔</w:t>
      </w:r>
      <w:r w:rsidR="00D03DE9">
        <w:rPr>
          <w:rFonts w:ascii="ＭＳ ゴシック" w:hAnsi="ＭＳ ゴシック" w:hint="eastAsia"/>
          <w:spacing w:val="0"/>
          <w:kern w:val="2"/>
          <w:sz w:val="21"/>
          <w:szCs w:val="21"/>
        </w:rPr>
        <w:t>別紙</w:t>
      </w:r>
      <w:r w:rsidR="000C4209" w:rsidRPr="00032E8F">
        <w:rPr>
          <w:rFonts w:ascii="ＭＳ ゴシック" w:hAnsi="ＭＳ ゴシック" w:hint="eastAsia"/>
          <w:spacing w:val="0"/>
          <w:kern w:val="2"/>
          <w:sz w:val="21"/>
          <w:szCs w:val="21"/>
        </w:rPr>
        <w:t>３</w:t>
      </w:r>
      <w:r w:rsidR="00D03DE9">
        <w:rPr>
          <w:rFonts w:ascii="ＭＳ ゴシック" w:hAnsi="ＭＳ ゴシック" w:hint="eastAsia"/>
          <w:spacing w:val="0"/>
          <w:kern w:val="2"/>
          <w:sz w:val="21"/>
          <w:szCs w:val="21"/>
        </w:rPr>
        <w:t>０－３</w:t>
      </w:r>
      <w:r w:rsidRPr="00032E8F">
        <w:rPr>
          <w:rFonts w:ascii="ＭＳ ゴシック" w:hAnsi="ＭＳ ゴシック" w:hint="eastAsia"/>
          <w:spacing w:val="0"/>
          <w:kern w:val="2"/>
          <w:sz w:val="21"/>
          <w:szCs w:val="21"/>
        </w:rPr>
        <w:t>〕</w:t>
      </w:r>
    </w:p>
    <w:p w:rsidR="00CD7EC8" w:rsidRPr="00032E8F" w:rsidRDefault="00552D78" w:rsidP="00032E8F">
      <w:pPr>
        <w:pStyle w:val="a3"/>
        <w:wordWrap/>
        <w:snapToGrid w:val="0"/>
        <w:spacing w:line="240" w:lineRule="auto"/>
        <w:jc w:val="center"/>
        <w:rPr>
          <w:rFonts w:ascii="ＭＳ ゴシック" w:hAnsi="ＭＳ ゴシック" w:hint="eastAsia"/>
          <w:spacing w:val="0"/>
          <w:kern w:val="2"/>
          <w:sz w:val="21"/>
          <w:szCs w:val="21"/>
        </w:rPr>
      </w:pPr>
      <w:r w:rsidRPr="00032E8F">
        <w:rPr>
          <w:rFonts w:ascii="ＭＳ ゴシック" w:hAnsi="ＭＳ ゴシック" w:hint="eastAsia"/>
          <w:spacing w:val="0"/>
          <w:kern w:val="2"/>
          <w:sz w:val="21"/>
          <w:szCs w:val="21"/>
        </w:rPr>
        <w:t>ユニットケア体制</w:t>
      </w:r>
      <w:r w:rsidR="00CD7EC8" w:rsidRPr="00032E8F">
        <w:rPr>
          <w:rFonts w:ascii="ＭＳ ゴシック" w:hAnsi="ＭＳ ゴシック" w:hint="eastAsia"/>
          <w:spacing w:val="0"/>
          <w:kern w:val="2"/>
          <w:sz w:val="21"/>
          <w:szCs w:val="21"/>
        </w:rPr>
        <w:t>・</w:t>
      </w:r>
      <w:r w:rsidRPr="00032E8F">
        <w:rPr>
          <w:rFonts w:ascii="ＭＳ ゴシック" w:hAnsi="ＭＳ ゴシック" w:hint="eastAsia"/>
          <w:spacing w:val="0"/>
          <w:kern w:val="2"/>
          <w:sz w:val="21"/>
          <w:szCs w:val="21"/>
        </w:rPr>
        <w:t>準ユニットケア体制に係る届出書</w:t>
      </w:r>
    </w:p>
    <w:p w:rsidR="00552D78" w:rsidRPr="00032E8F" w:rsidRDefault="00552D78" w:rsidP="00032E8F">
      <w:pPr>
        <w:pStyle w:val="a3"/>
        <w:wordWrap/>
        <w:snapToGrid w:val="0"/>
        <w:spacing w:line="240" w:lineRule="auto"/>
        <w:rPr>
          <w:rFonts w:ascii="ＭＳ ゴシック" w:hAnsi="ＭＳ ゴシック"/>
          <w:spacing w:val="0"/>
          <w:kern w:val="2"/>
          <w:sz w:val="21"/>
          <w:szCs w:val="21"/>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3260"/>
        <w:gridCol w:w="439"/>
        <w:gridCol w:w="896"/>
        <w:gridCol w:w="2917"/>
      </w:tblGrid>
      <w:tr w:rsidR="00032E8F" w:rsidRPr="00032E8F" w:rsidTr="00032E8F">
        <w:tblPrEx>
          <w:tblCellMar>
            <w:top w:w="0" w:type="dxa"/>
            <w:bottom w:w="0" w:type="dxa"/>
          </w:tblCellMar>
        </w:tblPrEx>
        <w:trPr>
          <w:trHeight w:val="591"/>
        </w:trPr>
        <w:tc>
          <w:tcPr>
            <w:tcW w:w="1560" w:type="dxa"/>
            <w:vAlign w:val="center"/>
          </w:tcPr>
          <w:p w:rsidR="00032E8F" w:rsidRPr="00032E8F" w:rsidRDefault="00032E8F" w:rsidP="00032E8F">
            <w:pPr>
              <w:pStyle w:val="a3"/>
              <w:wordWrap/>
              <w:snapToGrid w:val="0"/>
              <w:spacing w:line="240" w:lineRule="auto"/>
              <w:ind w:leftChars="50" w:left="105" w:rightChars="50" w:right="105"/>
              <w:jc w:val="center"/>
              <w:rPr>
                <w:rFonts w:ascii="ＭＳ ゴシック" w:hAnsi="ＭＳ ゴシック"/>
                <w:spacing w:val="0"/>
                <w:kern w:val="2"/>
                <w:sz w:val="21"/>
                <w:szCs w:val="21"/>
              </w:rPr>
            </w:pPr>
            <w:r w:rsidRPr="00032E8F">
              <w:rPr>
                <w:rFonts w:ascii="ＭＳ ゴシック" w:hAnsi="ＭＳ ゴシック" w:hint="eastAsia"/>
                <w:spacing w:val="0"/>
                <w:kern w:val="2"/>
                <w:sz w:val="21"/>
                <w:szCs w:val="21"/>
              </w:rPr>
              <w:t>事業所名</w:t>
            </w:r>
          </w:p>
        </w:tc>
        <w:tc>
          <w:tcPr>
            <w:tcW w:w="3260" w:type="dxa"/>
            <w:vAlign w:val="center"/>
          </w:tcPr>
          <w:p w:rsidR="00032E8F" w:rsidRPr="00032E8F" w:rsidRDefault="00032E8F" w:rsidP="00032E8F">
            <w:pPr>
              <w:pStyle w:val="a3"/>
              <w:wordWrap/>
              <w:snapToGrid w:val="0"/>
              <w:spacing w:line="240" w:lineRule="auto"/>
              <w:ind w:leftChars="50" w:left="105" w:rightChars="50" w:right="105"/>
              <w:jc w:val="center"/>
              <w:rPr>
                <w:rFonts w:ascii="ＭＳ ゴシック" w:hAnsi="ＭＳ ゴシック"/>
                <w:spacing w:val="0"/>
                <w:kern w:val="2"/>
                <w:sz w:val="21"/>
                <w:szCs w:val="21"/>
              </w:rPr>
            </w:pPr>
          </w:p>
        </w:tc>
        <w:tc>
          <w:tcPr>
            <w:tcW w:w="1335" w:type="dxa"/>
            <w:gridSpan w:val="2"/>
            <w:vAlign w:val="center"/>
          </w:tcPr>
          <w:p w:rsidR="00032E8F" w:rsidRPr="00032E8F" w:rsidRDefault="00032E8F" w:rsidP="00032E8F">
            <w:pPr>
              <w:pStyle w:val="a3"/>
              <w:wordWrap/>
              <w:snapToGrid w:val="0"/>
              <w:spacing w:line="240" w:lineRule="auto"/>
              <w:ind w:leftChars="50" w:left="105" w:rightChars="50" w:right="105"/>
              <w:jc w:val="center"/>
              <w:rPr>
                <w:rFonts w:ascii="ＭＳ ゴシック" w:hAnsi="ＭＳ ゴシック"/>
                <w:spacing w:val="0"/>
                <w:kern w:val="2"/>
                <w:sz w:val="21"/>
                <w:szCs w:val="21"/>
              </w:rPr>
            </w:pPr>
            <w:r w:rsidRPr="00032E8F">
              <w:rPr>
                <w:rFonts w:ascii="ＭＳ ゴシック" w:hAnsi="ＭＳ ゴシック" w:hint="eastAsia"/>
                <w:spacing w:val="0"/>
                <w:kern w:val="2"/>
                <w:sz w:val="21"/>
                <w:szCs w:val="21"/>
              </w:rPr>
              <w:t>異動等区分</w:t>
            </w:r>
          </w:p>
        </w:tc>
        <w:tc>
          <w:tcPr>
            <w:tcW w:w="2917" w:type="dxa"/>
            <w:vAlign w:val="center"/>
          </w:tcPr>
          <w:p w:rsidR="00032E8F" w:rsidRPr="00032E8F" w:rsidRDefault="00032E8F" w:rsidP="00032E8F">
            <w:pPr>
              <w:pStyle w:val="a3"/>
              <w:wordWrap/>
              <w:snapToGrid w:val="0"/>
              <w:spacing w:line="240" w:lineRule="auto"/>
              <w:ind w:leftChars="50" w:left="105" w:rightChars="50" w:right="105"/>
              <w:jc w:val="center"/>
              <w:rPr>
                <w:rFonts w:ascii="ＭＳ ゴシック" w:hAnsi="ＭＳ ゴシック"/>
                <w:spacing w:val="0"/>
                <w:kern w:val="2"/>
                <w:sz w:val="21"/>
                <w:szCs w:val="21"/>
              </w:rPr>
            </w:pPr>
            <w:r w:rsidRPr="00032E8F">
              <w:rPr>
                <w:rFonts w:ascii="ＭＳ ゴシック" w:hAnsi="ＭＳ ゴシック" w:hint="eastAsia"/>
                <w:spacing w:val="0"/>
                <w:kern w:val="2"/>
                <w:sz w:val="21"/>
                <w:szCs w:val="21"/>
              </w:rPr>
              <w:t>１</w:t>
            </w:r>
            <w:r>
              <w:rPr>
                <w:rFonts w:ascii="ＭＳ ゴシック" w:hAnsi="ＭＳ ゴシック" w:hint="eastAsia"/>
                <w:spacing w:val="0"/>
                <w:kern w:val="2"/>
                <w:sz w:val="21"/>
                <w:szCs w:val="21"/>
              </w:rPr>
              <w:t xml:space="preserve">　</w:t>
            </w:r>
            <w:r w:rsidRPr="00032E8F">
              <w:rPr>
                <w:rFonts w:ascii="ＭＳ ゴシック" w:hAnsi="ＭＳ ゴシック" w:hint="eastAsia"/>
                <w:spacing w:val="0"/>
                <w:kern w:val="2"/>
                <w:sz w:val="21"/>
                <w:szCs w:val="21"/>
              </w:rPr>
              <w:t xml:space="preserve">新規　</w:t>
            </w:r>
            <w:r>
              <w:rPr>
                <w:rFonts w:ascii="ＭＳ ゴシック" w:hAnsi="ＭＳ ゴシック" w:hint="eastAsia"/>
                <w:spacing w:val="0"/>
                <w:kern w:val="2"/>
                <w:sz w:val="21"/>
                <w:szCs w:val="21"/>
              </w:rPr>
              <w:t xml:space="preserve">　</w:t>
            </w:r>
            <w:r w:rsidRPr="00032E8F">
              <w:rPr>
                <w:rFonts w:ascii="ＭＳ ゴシック" w:hAnsi="ＭＳ ゴシック" w:hint="eastAsia"/>
                <w:spacing w:val="0"/>
                <w:kern w:val="2"/>
                <w:sz w:val="21"/>
                <w:szCs w:val="21"/>
              </w:rPr>
              <w:t>２</w:t>
            </w:r>
            <w:r>
              <w:rPr>
                <w:rFonts w:ascii="ＭＳ ゴシック" w:hAnsi="ＭＳ ゴシック" w:hint="eastAsia"/>
                <w:spacing w:val="0"/>
                <w:kern w:val="2"/>
                <w:sz w:val="21"/>
                <w:szCs w:val="21"/>
              </w:rPr>
              <w:t xml:space="preserve">　</w:t>
            </w:r>
            <w:r w:rsidRPr="00032E8F">
              <w:rPr>
                <w:rFonts w:ascii="ＭＳ ゴシック" w:hAnsi="ＭＳ ゴシック" w:hint="eastAsia"/>
                <w:spacing w:val="0"/>
                <w:kern w:val="2"/>
                <w:sz w:val="21"/>
                <w:szCs w:val="21"/>
              </w:rPr>
              <w:t>変更</w:t>
            </w:r>
          </w:p>
        </w:tc>
      </w:tr>
      <w:tr w:rsidR="00032E8F" w:rsidRPr="00032E8F" w:rsidTr="00032E8F">
        <w:tblPrEx>
          <w:tblCellMar>
            <w:top w:w="0" w:type="dxa"/>
            <w:bottom w:w="0" w:type="dxa"/>
          </w:tblCellMar>
        </w:tblPrEx>
        <w:trPr>
          <w:trHeight w:val="700"/>
        </w:trPr>
        <w:tc>
          <w:tcPr>
            <w:tcW w:w="1560" w:type="dxa"/>
            <w:vAlign w:val="center"/>
          </w:tcPr>
          <w:p w:rsidR="00032E8F" w:rsidRPr="00032E8F" w:rsidRDefault="00032E8F" w:rsidP="00032E8F">
            <w:pPr>
              <w:pStyle w:val="a3"/>
              <w:wordWrap/>
              <w:snapToGrid w:val="0"/>
              <w:spacing w:line="240" w:lineRule="auto"/>
              <w:ind w:leftChars="50" w:left="105" w:rightChars="50" w:right="105"/>
              <w:jc w:val="center"/>
              <w:rPr>
                <w:rFonts w:ascii="ＭＳ ゴシック" w:hAnsi="ＭＳ ゴシック" w:hint="eastAsia"/>
                <w:spacing w:val="0"/>
                <w:kern w:val="2"/>
                <w:sz w:val="21"/>
                <w:szCs w:val="21"/>
              </w:rPr>
            </w:pPr>
            <w:r w:rsidRPr="00032E8F">
              <w:rPr>
                <w:rFonts w:ascii="ＭＳ ゴシック" w:hAnsi="ＭＳ ゴシック" w:hint="eastAsia"/>
                <w:spacing w:val="0"/>
                <w:kern w:val="2"/>
                <w:sz w:val="21"/>
                <w:szCs w:val="21"/>
              </w:rPr>
              <w:t>施設等の区分</w:t>
            </w:r>
          </w:p>
        </w:tc>
        <w:tc>
          <w:tcPr>
            <w:tcW w:w="7512" w:type="dxa"/>
            <w:gridSpan w:val="4"/>
          </w:tcPr>
          <w:p w:rsidR="00032E8F" w:rsidRPr="00032E8F" w:rsidRDefault="00032E8F" w:rsidP="00032E8F">
            <w:pPr>
              <w:pStyle w:val="a3"/>
              <w:wordWrap/>
              <w:snapToGrid w:val="0"/>
              <w:spacing w:line="240" w:lineRule="auto"/>
              <w:ind w:leftChars="50" w:left="105" w:rightChars="50" w:right="105"/>
              <w:rPr>
                <w:rFonts w:ascii="ＭＳ ゴシック" w:hAnsi="ＭＳ ゴシック" w:hint="eastAsia"/>
                <w:spacing w:val="0"/>
                <w:kern w:val="2"/>
                <w:sz w:val="21"/>
                <w:szCs w:val="21"/>
                <w:lang w:eastAsia="zh-TW"/>
              </w:rPr>
            </w:pPr>
            <w:r w:rsidRPr="00032E8F">
              <w:rPr>
                <w:rFonts w:ascii="ＭＳ ゴシック" w:hAnsi="ＭＳ ゴシック" w:hint="eastAsia"/>
                <w:spacing w:val="0"/>
                <w:kern w:val="2"/>
                <w:sz w:val="21"/>
                <w:szCs w:val="21"/>
                <w:lang w:eastAsia="zh-TW"/>
              </w:rPr>
              <w:t>１</w:t>
            </w:r>
            <w:r>
              <w:rPr>
                <w:rFonts w:ascii="ＭＳ ゴシック" w:hAnsi="ＭＳ ゴシック" w:hint="eastAsia"/>
                <w:spacing w:val="0"/>
                <w:kern w:val="2"/>
                <w:sz w:val="21"/>
                <w:szCs w:val="21"/>
              </w:rPr>
              <w:t xml:space="preserve"> </w:t>
            </w:r>
            <w:r w:rsidRPr="00032E8F">
              <w:rPr>
                <w:rFonts w:ascii="ＭＳ ゴシック" w:hAnsi="ＭＳ ゴシック" w:hint="eastAsia"/>
                <w:spacing w:val="0"/>
                <w:kern w:val="2"/>
                <w:sz w:val="21"/>
                <w:szCs w:val="21"/>
                <w:lang w:eastAsia="zh-TW"/>
              </w:rPr>
              <w:t>短期入所生活介護事業所　６</w:t>
            </w:r>
            <w:r>
              <w:rPr>
                <w:rFonts w:ascii="ＭＳ ゴシック" w:hAnsi="ＭＳ ゴシック" w:hint="eastAsia"/>
                <w:spacing w:val="0"/>
                <w:kern w:val="2"/>
                <w:sz w:val="21"/>
                <w:szCs w:val="21"/>
              </w:rPr>
              <w:t xml:space="preserve"> </w:t>
            </w:r>
            <w:r w:rsidRPr="00032E8F">
              <w:rPr>
                <w:rFonts w:ascii="ＭＳ ゴシック" w:hAnsi="ＭＳ ゴシック" w:hint="eastAsia"/>
                <w:spacing w:val="0"/>
                <w:kern w:val="2"/>
                <w:sz w:val="21"/>
                <w:szCs w:val="21"/>
                <w:lang w:eastAsia="zh-TW"/>
              </w:rPr>
              <w:t>介護予防短期入所生活介護事業所</w:t>
            </w:r>
          </w:p>
          <w:p w:rsidR="00032E8F" w:rsidRPr="00032E8F" w:rsidRDefault="00032E8F" w:rsidP="00032E8F">
            <w:pPr>
              <w:pStyle w:val="a3"/>
              <w:wordWrap/>
              <w:snapToGrid w:val="0"/>
              <w:spacing w:line="240" w:lineRule="auto"/>
              <w:ind w:leftChars="50" w:left="105" w:rightChars="50" w:right="105"/>
              <w:rPr>
                <w:rFonts w:ascii="ＭＳ ゴシック" w:hAnsi="ＭＳ ゴシック" w:hint="eastAsia"/>
                <w:spacing w:val="0"/>
                <w:kern w:val="2"/>
                <w:sz w:val="21"/>
                <w:szCs w:val="21"/>
                <w:lang w:eastAsia="zh-TW"/>
              </w:rPr>
            </w:pPr>
            <w:r w:rsidRPr="00032E8F">
              <w:rPr>
                <w:rFonts w:ascii="ＭＳ ゴシック" w:hAnsi="ＭＳ ゴシック" w:hint="eastAsia"/>
                <w:spacing w:val="0"/>
                <w:kern w:val="2"/>
                <w:sz w:val="21"/>
                <w:szCs w:val="21"/>
                <w:lang w:eastAsia="zh-TW"/>
              </w:rPr>
              <w:t>２</w:t>
            </w:r>
            <w:r>
              <w:rPr>
                <w:rFonts w:ascii="ＭＳ ゴシック" w:hAnsi="ＭＳ ゴシック" w:hint="eastAsia"/>
                <w:spacing w:val="0"/>
                <w:kern w:val="2"/>
                <w:sz w:val="21"/>
                <w:szCs w:val="21"/>
              </w:rPr>
              <w:t xml:space="preserve"> </w:t>
            </w:r>
            <w:r w:rsidRPr="00032E8F">
              <w:rPr>
                <w:rFonts w:ascii="ＭＳ ゴシック" w:hAnsi="ＭＳ ゴシック" w:hint="eastAsia"/>
                <w:spacing w:val="0"/>
                <w:kern w:val="2"/>
                <w:sz w:val="21"/>
                <w:szCs w:val="21"/>
                <w:lang w:eastAsia="zh-TW"/>
              </w:rPr>
              <w:t>短期入所療養介護事業所　７</w:t>
            </w:r>
            <w:r>
              <w:rPr>
                <w:rFonts w:ascii="ＭＳ ゴシック" w:hAnsi="ＭＳ ゴシック" w:hint="eastAsia"/>
                <w:spacing w:val="0"/>
                <w:kern w:val="2"/>
                <w:sz w:val="21"/>
                <w:szCs w:val="21"/>
              </w:rPr>
              <w:t xml:space="preserve"> </w:t>
            </w:r>
            <w:r w:rsidRPr="00032E8F">
              <w:rPr>
                <w:rFonts w:ascii="ＭＳ ゴシック" w:hAnsi="ＭＳ ゴシック" w:hint="eastAsia"/>
                <w:spacing w:val="0"/>
                <w:kern w:val="2"/>
                <w:sz w:val="21"/>
                <w:szCs w:val="21"/>
                <w:lang w:eastAsia="zh-TW"/>
              </w:rPr>
              <w:t>介護予防短期入所療養介護事業所</w:t>
            </w:r>
          </w:p>
          <w:p w:rsidR="00032E8F" w:rsidRPr="00D03DE9" w:rsidRDefault="00032E8F" w:rsidP="00032E8F">
            <w:pPr>
              <w:pStyle w:val="a3"/>
              <w:wordWrap/>
              <w:snapToGrid w:val="0"/>
              <w:spacing w:line="240" w:lineRule="auto"/>
              <w:ind w:leftChars="50" w:left="105" w:rightChars="50" w:right="105"/>
              <w:rPr>
                <w:rFonts w:ascii="ＭＳ ゴシック" w:eastAsia="PMingLiU" w:hAnsi="ＭＳ ゴシック" w:hint="eastAsia"/>
                <w:spacing w:val="0"/>
                <w:kern w:val="2"/>
                <w:sz w:val="21"/>
                <w:szCs w:val="21"/>
                <w:lang w:eastAsia="zh-TW"/>
              </w:rPr>
            </w:pPr>
            <w:r w:rsidRPr="00032E8F">
              <w:rPr>
                <w:rFonts w:ascii="ＭＳ ゴシック" w:hAnsi="ＭＳ ゴシック" w:hint="eastAsia"/>
                <w:spacing w:val="0"/>
                <w:kern w:val="2"/>
                <w:sz w:val="21"/>
                <w:szCs w:val="21"/>
                <w:lang w:eastAsia="zh-TW"/>
              </w:rPr>
              <w:t>３</w:t>
            </w:r>
            <w:r>
              <w:rPr>
                <w:rFonts w:ascii="ＭＳ ゴシック" w:hAnsi="ＭＳ ゴシック" w:hint="eastAsia"/>
                <w:spacing w:val="0"/>
                <w:kern w:val="2"/>
                <w:sz w:val="21"/>
                <w:szCs w:val="21"/>
              </w:rPr>
              <w:t xml:space="preserve"> </w:t>
            </w:r>
            <w:r w:rsidRPr="00032E8F">
              <w:rPr>
                <w:rFonts w:ascii="ＭＳ ゴシック" w:hAnsi="ＭＳ ゴシック" w:hint="eastAsia"/>
                <w:spacing w:val="0"/>
                <w:kern w:val="2"/>
                <w:sz w:val="21"/>
                <w:szCs w:val="21"/>
                <w:lang w:eastAsia="zh-TW"/>
              </w:rPr>
              <w:t>介護老人福祉施設</w:t>
            </w:r>
            <w:r w:rsidR="00D03DE9">
              <w:rPr>
                <w:rFonts w:ascii="ＭＳ ゴシック" w:hAnsi="ＭＳ ゴシック" w:hint="eastAsia"/>
                <w:spacing w:val="0"/>
                <w:kern w:val="2"/>
                <w:sz w:val="21"/>
                <w:szCs w:val="21"/>
              </w:rPr>
              <w:t xml:space="preserve">　　　　８ 介護医療院</w:t>
            </w:r>
          </w:p>
          <w:p w:rsidR="00032E8F" w:rsidRPr="00032E8F" w:rsidRDefault="00032E8F" w:rsidP="00032E8F">
            <w:pPr>
              <w:pStyle w:val="a3"/>
              <w:wordWrap/>
              <w:snapToGrid w:val="0"/>
              <w:spacing w:line="240" w:lineRule="auto"/>
              <w:ind w:leftChars="50" w:left="105" w:rightChars="50" w:right="105"/>
              <w:rPr>
                <w:rFonts w:ascii="ＭＳ ゴシック" w:hAnsi="ＭＳ ゴシック" w:hint="eastAsia"/>
                <w:spacing w:val="0"/>
                <w:kern w:val="2"/>
                <w:sz w:val="21"/>
                <w:szCs w:val="21"/>
                <w:lang w:eastAsia="zh-TW"/>
              </w:rPr>
            </w:pPr>
            <w:r w:rsidRPr="00032E8F">
              <w:rPr>
                <w:rFonts w:ascii="ＭＳ ゴシック" w:hAnsi="ＭＳ ゴシック" w:hint="eastAsia"/>
                <w:spacing w:val="0"/>
                <w:kern w:val="2"/>
                <w:sz w:val="21"/>
                <w:szCs w:val="21"/>
                <w:lang w:eastAsia="zh-TW"/>
              </w:rPr>
              <w:t>４ 介護老人保健施設</w:t>
            </w:r>
          </w:p>
          <w:p w:rsidR="00032E8F" w:rsidRPr="00032E8F" w:rsidRDefault="00032E8F" w:rsidP="00032E8F">
            <w:pPr>
              <w:pStyle w:val="a3"/>
              <w:wordWrap/>
              <w:snapToGrid w:val="0"/>
              <w:spacing w:line="240" w:lineRule="auto"/>
              <w:ind w:leftChars="50" w:left="105" w:rightChars="50" w:right="105"/>
              <w:rPr>
                <w:rFonts w:ascii="ＭＳ ゴシック" w:hAnsi="ＭＳ ゴシック" w:hint="eastAsia"/>
                <w:spacing w:val="0"/>
                <w:kern w:val="2"/>
                <w:sz w:val="21"/>
                <w:szCs w:val="21"/>
                <w:lang w:eastAsia="zh-TW"/>
              </w:rPr>
            </w:pPr>
            <w:r w:rsidRPr="00032E8F">
              <w:rPr>
                <w:rFonts w:ascii="ＭＳ ゴシック" w:hAnsi="ＭＳ ゴシック" w:hint="eastAsia"/>
                <w:spacing w:val="0"/>
                <w:kern w:val="2"/>
                <w:sz w:val="21"/>
                <w:szCs w:val="21"/>
                <w:lang w:eastAsia="zh-TW"/>
              </w:rPr>
              <w:t>５</w:t>
            </w:r>
            <w:r>
              <w:rPr>
                <w:rFonts w:ascii="ＭＳ ゴシック" w:hAnsi="ＭＳ ゴシック" w:hint="eastAsia"/>
                <w:spacing w:val="0"/>
                <w:kern w:val="2"/>
                <w:sz w:val="21"/>
                <w:szCs w:val="21"/>
              </w:rPr>
              <w:t xml:space="preserve"> </w:t>
            </w:r>
            <w:r w:rsidRPr="00032E8F">
              <w:rPr>
                <w:rFonts w:ascii="ＭＳ ゴシック" w:hAnsi="ＭＳ ゴシック" w:hint="eastAsia"/>
                <w:spacing w:val="0"/>
                <w:kern w:val="2"/>
                <w:sz w:val="21"/>
                <w:szCs w:val="21"/>
                <w:lang w:eastAsia="zh-TW"/>
              </w:rPr>
              <w:t>介護療養型医療施設</w:t>
            </w:r>
          </w:p>
        </w:tc>
      </w:tr>
      <w:tr w:rsidR="00032E8F" w:rsidRPr="00032E8F" w:rsidTr="00032E8F">
        <w:tblPrEx>
          <w:tblCellMar>
            <w:top w:w="0" w:type="dxa"/>
            <w:bottom w:w="0" w:type="dxa"/>
          </w:tblCellMar>
        </w:tblPrEx>
        <w:trPr>
          <w:trHeight w:val="307"/>
        </w:trPr>
        <w:tc>
          <w:tcPr>
            <w:tcW w:w="1560" w:type="dxa"/>
            <w:vAlign w:val="center"/>
          </w:tcPr>
          <w:p w:rsidR="00032E8F" w:rsidRPr="00032E8F" w:rsidRDefault="00032E8F" w:rsidP="00032E8F">
            <w:pPr>
              <w:pStyle w:val="a3"/>
              <w:wordWrap/>
              <w:snapToGrid w:val="0"/>
              <w:spacing w:line="240" w:lineRule="auto"/>
              <w:ind w:leftChars="50" w:left="105" w:rightChars="50" w:right="105"/>
              <w:jc w:val="center"/>
              <w:rPr>
                <w:rFonts w:ascii="ＭＳ ゴシック" w:hAnsi="ＭＳ ゴシック"/>
                <w:spacing w:val="0"/>
                <w:kern w:val="2"/>
                <w:sz w:val="21"/>
                <w:szCs w:val="21"/>
              </w:rPr>
            </w:pPr>
            <w:r w:rsidRPr="00032E8F">
              <w:rPr>
                <w:rFonts w:ascii="ＭＳ ゴシック" w:hAnsi="ＭＳ ゴシック" w:hint="eastAsia"/>
                <w:spacing w:val="0"/>
                <w:kern w:val="2"/>
                <w:sz w:val="21"/>
                <w:szCs w:val="21"/>
              </w:rPr>
              <w:t>届出項目</w:t>
            </w:r>
          </w:p>
        </w:tc>
        <w:tc>
          <w:tcPr>
            <w:tcW w:w="3699" w:type="dxa"/>
            <w:gridSpan w:val="2"/>
          </w:tcPr>
          <w:p w:rsidR="00032E8F" w:rsidRPr="00032E8F" w:rsidRDefault="00032E8F" w:rsidP="00032E8F">
            <w:pPr>
              <w:pStyle w:val="a3"/>
              <w:wordWrap/>
              <w:snapToGrid w:val="0"/>
              <w:spacing w:line="240" w:lineRule="auto"/>
              <w:ind w:leftChars="50" w:left="105" w:rightChars="50" w:right="105"/>
              <w:rPr>
                <w:rFonts w:ascii="ＭＳ ゴシック" w:hAnsi="ＭＳ ゴシック"/>
                <w:spacing w:val="0"/>
                <w:kern w:val="2"/>
                <w:sz w:val="21"/>
                <w:szCs w:val="21"/>
              </w:rPr>
            </w:pPr>
            <w:r w:rsidRPr="00032E8F">
              <w:rPr>
                <w:rFonts w:ascii="ＭＳ ゴシック" w:hAnsi="ＭＳ ゴシック" w:hint="eastAsia"/>
                <w:spacing w:val="0"/>
                <w:kern w:val="2"/>
                <w:sz w:val="21"/>
                <w:szCs w:val="21"/>
                <w:lang w:eastAsia="zh-TW"/>
              </w:rPr>
              <w:t xml:space="preserve">１　</w:t>
            </w:r>
            <w:r w:rsidRPr="00032E8F">
              <w:rPr>
                <w:rFonts w:ascii="ＭＳ ゴシック" w:hAnsi="ＭＳ ゴシック" w:hint="eastAsia"/>
                <w:spacing w:val="0"/>
                <w:kern w:val="2"/>
                <w:sz w:val="21"/>
                <w:szCs w:val="21"/>
              </w:rPr>
              <w:t>ユニットケア体制</w:t>
            </w:r>
          </w:p>
        </w:tc>
        <w:tc>
          <w:tcPr>
            <w:tcW w:w="3813" w:type="dxa"/>
            <w:gridSpan w:val="2"/>
          </w:tcPr>
          <w:p w:rsidR="00032E8F" w:rsidRPr="00032E8F" w:rsidRDefault="00032E8F" w:rsidP="00032E8F">
            <w:pPr>
              <w:pStyle w:val="a3"/>
              <w:wordWrap/>
              <w:snapToGrid w:val="0"/>
              <w:spacing w:line="240" w:lineRule="auto"/>
              <w:ind w:leftChars="50" w:left="105" w:rightChars="50" w:right="105"/>
              <w:rPr>
                <w:rFonts w:ascii="ＭＳ ゴシック" w:hAnsi="ＭＳ ゴシック" w:hint="eastAsia"/>
                <w:spacing w:val="0"/>
                <w:kern w:val="2"/>
                <w:sz w:val="21"/>
                <w:szCs w:val="21"/>
              </w:rPr>
            </w:pPr>
            <w:r w:rsidRPr="00032E8F">
              <w:rPr>
                <w:rFonts w:ascii="ＭＳ ゴシック" w:hAnsi="ＭＳ ゴシック" w:hint="eastAsia"/>
                <w:spacing w:val="0"/>
                <w:kern w:val="2"/>
                <w:sz w:val="21"/>
                <w:szCs w:val="21"/>
              </w:rPr>
              <w:t>２　準ユニットケア体制</w:t>
            </w:r>
          </w:p>
          <w:p w:rsidR="00032E8F" w:rsidRPr="00032E8F" w:rsidRDefault="00032E8F" w:rsidP="00032E8F">
            <w:pPr>
              <w:pStyle w:val="a3"/>
              <w:wordWrap/>
              <w:snapToGrid w:val="0"/>
              <w:spacing w:line="240" w:lineRule="auto"/>
              <w:ind w:leftChars="50" w:left="105" w:rightChars="50" w:right="105"/>
              <w:rPr>
                <w:rFonts w:ascii="ＭＳ ゴシック" w:hAnsi="ＭＳ ゴシック"/>
                <w:spacing w:val="0"/>
                <w:kern w:val="2"/>
                <w:sz w:val="21"/>
                <w:szCs w:val="21"/>
              </w:rPr>
            </w:pPr>
            <w:r w:rsidRPr="00032E8F">
              <w:rPr>
                <w:rFonts w:ascii="ＭＳ ゴシック" w:hAnsi="ＭＳ ゴシック" w:hint="eastAsia"/>
                <w:spacing w:val="0"/>
                <w:kern w:val="2"/>
                <w:sz w:val="21"/>
                <w:szCs w:val="21"/>
              </w:rPr>
              <w:t>（介護老人福祉施設のみ）</w:t>
            </w:r>
          </w:p>
        </w:tc>
      </w:tr>
    </w:tbl>
    <w:p w:rsidR="001844EE" w:rsidRPr="00032E8F" w:rsidRDefault="001844EE" w:rsidP="00032E8F">
      <w:pPr>
        <w:pStyle w:val="a3"/>
        <w:wordWrap/>
        <w:snapToGrid w:val="0"/>
        <w:spacing w:line="240" w:lineRule="auto"/>
        <w:rPr>
          <w:rFonts w:ascii="ＭＳ ゴシック" w:hAnsi="ＭＳ ゴシック" w:hint="eastAsia"/>
          <w:spacing w:val="0"/>
          <w:kern w:val="2"/>
          <w:sz w:val="21"/>
          <w:szCs w:val="21"/>
        </w:rPr>
      </w:pPr>
    </w:p>
    <w:p w:rsidR="00B258C4" w:rsidRPr="00032E8F" w:rsidRDefault="00B258C4" w:rsidP="00032E8F">
      <w:pPr>
        <w:pStyle w:val="a3"/>
        <w:wordWrap/>
        <w:snapToGrid w:val="0"/>
        <w:spacing w:line="240" w:lineRule="auto"/>
        <w:rPr>
          <w:rFonts w:ascii="ＭＳ ゴシック" w:hAnsi="ＭＳ ゴシック" w:hint="eastAsia"/>
          <w:spacing w:val="0"/>
          <w:kern w:val="2"/>
          <w:sz w:val="21"/>
          <w:szCs w:val="21"/>
        </w:rPr>
      </w:pPr>
      <w:r w:rsidRPr="00032E8F">
        <w:rPr>
          <w:rFonts w:ascii="ＭＳ ゴシック" w:hAnsi="ＭＳ ゴシック" w:hint="eastAsia"/>
          <w:spacing w:val="0"/>
          <w:kern w:val="2"/>
          <w:sz w:val="21"/>
          <w:szCs w:val="21"/>
        </w:rPr>
        <w:t>１　ユニットケア体制</w:t>
      </w:r>
    </w:p>
    <w:tbl>
      <w:tblPr>
        <w:tblW w:w="893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29"/>
        <w:gridCol w:w="1701"/>
      </w:tblGrid>
      <w:tr w:rsidR="00032E8F" w:rsidRPr="00032E8F" w:rsidTr="00032E8F">
        <w:tblPrEx>
          <w:tblCellMar>
            <w:top w:w="0" w:type="dxa"/>
            <w:bottom w:w="0" w:type="dxa"/>
          </w:tblCellMar>
        </w:tblPrEx>
        <w:trPr>
          <w:trHeight w:val="1461"/>
        </w:trPr>
        <w:tc>
          <w:tcPr>
            <w:tcW w:w="7229" w:type="dxa"/>
          </w:tcPr>
          <w:p w:rsidR="00032E8F" w:rsidRDefault="00032E8F" w:rsidP="00032E8F">
            <w:pPr>
              <w:pStyle w:val="a3"/>
              <w:wordWrap/>
              <w:snapToGrid w:val="0"/>
              <w:spacing w:line="240" w:lineRule="auto"/>
              <w:ind w:leftChars="50" w:left="424" w:rightChars="50" w:right="105" w:hangingChars="152" w:hanging="319"/>
              <w:rPr>
                <w:rFonts w:ascii="ＭＳ ゴシック" w:hAnsi="ＭＳ ゴシック" w:hint="eastAsia"/>
                <w:spacing w:val="0"/>
                <w:kern w:val="2"/>
                <w:sz w:val="21"/>
                <w:szCs w:val="21"/>
              </w:rPr>
            </w:pPr>
          </w:p>
          <w:p w:rsidR="00032E8F" w:rsidRPr="00032E8F" w:rsidRDefault="00032E8F" w:rsidP="00032E8F">
            <w:pPr>
              <w:pStyle w:val="a3"/>
              <w:wordWrap/>
              <w:snapToGrid w:val="0"/>
              <w:spacing w:line="240" w:lineRule="auto"/>
              <w:ind w:leftChars="50" w:left="424" w:rightChars="50" w:right="105" w:hangingChars="152" w:hanging="319"/>
              <w:rPr>
                <w:rFonts w:ascii="ＭＳ ゴシック" w:hAnsi="ＭＳ ゴシック" w:hint="eastAsia"/>
                <w:spacing w:val="0"/>
                <w:kern w:val="2"/>
                <w:sz w:val="21"/>
                <w:szCs w:val="21"/>
              </w:rPr>
            </w:pPr>
            <w:r w:rsidRPr="00032E8F">
              <w:rPr>
                <w:rFonts w:ascii="ＭＳ ゴシック" w:hAnsi="ＭＳ ゴシック" w:hint="eastAsia"/>
                <w:spacing w:val="0"/>
                <w:kern w:val="2"/>
                <w:sz w:val="21"/>
                <w:szCs w:val="21"/>
              </w:rPr>
              <w:t>イ</w:t>
            </w:r>
            <w:r>
              <w:rPr>
                <w:rFonts w:ascii="ＭＳ ゴシック" w:hAnsi="ＭＳ ゴシック"/>
                <w:spacing w:val="0"/>
                <w:kern w:val="2"/>
                <w:sz w:val="21"/>
                <w:szCs w:val="21"/>
              </w:rPr>
              <w:tab/>
            </w:r>
            <w:r w:rsidRPr="00032E8F">
              <w:rPr>
                <w:rFonts w:ascii="ＭＳ ゴシック" w:hAnsi="ＭＳ ゴシック" w:hint="eastAsia"/>
                <w:spacing w:val="0"/>
                <w:kern w:val="2"/>
                <w:sz w:val="21"/>
                <w:szCs w:val="21"/>
              </w:rPr>
              <w:t>日中においては１ユニット毎に常時１人以上の看護職員又は介護職員が置かれている。</w:t>
            </w:r>
          </w:p>
          <w:p w:rsidR="00032E8F" w:rsidRPr="00032E8F" w:rsidRDefault="00032E8F" w:rsidP="00032E8F">
            <w:pPr>
              <w:pStyle w:val="a3"/>
              <w:wordWrap/>
              <w:snapToGrid w:val="0"/>
              <w:spacing w:line="240" w:lineRule="auto"/>
              <w:ind w:leftChars="50" w:left="105" w:rightChars="50" w:right="105"/>
              <w:rPr>
                <w:rFonts w:ascii="ＭＳ ゴシック" w:hAnsi="ＭＳ ゴシック" w:hint="eastAsia"/>
                <w:spacing w:val="0"/>
                <w:kern w:val="2"/>
                <w:sz w:val="21"/>
                <w:szCs w:val="21"/>
              </w:rPr>
            </w:pPr>
          </w:p>
          <w:p w:rsidR="00815ADC" w:rsidRDefault="00032E8F" w:rsidP="00032E8F">
            <w:pPr>
              <w:pStyle w:val="a3"/>
              <w:wordWrap/>
              <w:snapToGrid w:val="0"/>
              <w:ind w:leftChars="50" w:left="424" w:rightChars="50" w:right="105" w:hangingChars="152" w:hanging="319"/>
              <w:rPr>
                <w:rFonts w:ascii="ＭＳ ゴシック" w:hAnsi="ＭＳ ゴシック" w:hint="eastAsia"/>
                <w:spacing w:val="0"/>
                <w:kern w:val="2"/>
                <w:sz w:val="21"/>
                <w:szCs w:val="21"/>
              </w:rPr>
            </w:pPr>
            <w:r w:rsidRPr="00032E8F">
              <w:rPr>
                <w:rFonts w:ascii="ＭＳ ゴシック" w:hAnsi="ＭＳ ゴシック" w:hint="eastAsia"/>
                <w:spacing w:val="0"/>
                <w:kern w:val="2"/>
                <w:sz w:val="21"/>
                <w:szCs w:val="21"/>
              </w:rPr>
              <w:t>ロ</w:t>
            </w:r>
            <w:r>
              <w:rPr>
                <w:rFonts w:ascii="ＭＳ ゴシック" w:hAnsi="ＭＳ ゴシック"/>
                <w:spacing w:val="0"/>
                <w:kern w:val="2"/>
                <w:sz w:val="21"/>
                <w:szCs w:val="21"/>
              </w:rPr>
              <w:tab/>
            </w:r>
            <w:r w:rsidRPr="00032E8F">
              <w:rPr>
                <w:rFonts w:ascii="ＭＳ ゴシック" w:hAnsi="ＭＳ ゴシック" w:hint="eastAsia"/>
                <w:spacing w:val="0"/>
                <w:kern w:val="2"/>
                <w:sz w:val="21"/>
                <w:szCs w:val="21"/>
              </w:rPr>
              <w:t>ユニット毎に常勤のユニットリーダーが配置されている。</w:t>
            </w:r>
          </w:p>
          <w:p w:rsidR="00815ADC" w:rsidRDefault="00815ADC" w:rsidP="00032E8F">
            <w:pPr>
              <w:pStyle w:val="a3"/>
              <w:wordWrap/>
              <w:snapToGrid w:val="0"/>
              <w:ind w:leftChars="50" w:left="424" w:rightChars="50" w:right="105" w:hangingChars="152" w:hanging="319"/>
              <w:rPr>
                <w:rFonts w:ascii="ＭＳ ゴシック" w:hAnsi="ＭＳ ゴシック" w:hint="eastAsia"/>
                <w:spacing w:val="0"/>
                <w:kern w:val="2"/>
                <w:sz w:val="21"/>
                <w:szCs w:val="21"/>
              </w:rPr>
            </w:pPr>
          </w:p>
          <w:p w:rsidR="00032E8F" w:rsidRPr="00032E8F" w:rsidRDefault="00032E8F" w:rsidP="00032E8F">
            <w:pPr>
              <w:pStyle w:val="a3"/>
              <w:wordWrap/>
              <w:snapToGrid w:val="0"/>
              <w:ind w:leftChars="50" w:left="424" w:rightChars="50" w:right="105" w:hangingChars="152" w:hanging="319"/>
              <w:rPr>
                <w:rFonts w:ascii="ＭＳ ゴシック" w:hAnsi="ＭＳ ゴシック"/>
                <w:spacing w:val="0"/>
                <w:kern w:val="2"/>
                <w:sz w:val="21"/>
                <w:szCs w:val="21"/>
              </w:rPr>
            </w:pPr>
            <w:r w:rsidRPr="00032E8F">
              <w:rPr>
                <w:rFonts w:ascii="ＭＳ ゴシック" w:hAnsi="ＭＳ ゴシック" w:hint="eastAsia"/>
                <w:spacing w:val="0"/>
                <w:kern w:val="2"/>
                <w:sz w:val="21"/>
                <w:szCs w:val="21"/>
              </w:rPr>
              <w:t>※届出月からのユニット毎勤務予定表を添付すること。</w:t>
            </w:r>
          </w:p>
        </w:tc>
        <w:tc>
          <w:tcPr>
            <w:tcW w:w="1701" w:type="dxa"/>
          </w:tcPr>
          <w:p w:rsidR="00032E8F" w:rsidRDefault="00032E8F" w:rsidP="00032E8F">
            <w:pPr>
              <w:pStyle w:val="a3"/>
              <w:wordWrap/>
              <w:snapToGrid w:val="0"/>
              <w:spacing w:line="240" w:lineRule="auto"/>
              <w:ind w:leftChars="50" w:left="105" w:rightChars="50" w:right="105"/>
              <w:jc w:val="center"/>
              <w:rPr>
                <w:rFonts w:ascii="ＭＳ ゴシック" w:hAnsi="ＭＳ ゴシック" w:hint="eastAsia"/>
                <w:spacing w:val="0"/>
                <w:kern w:val="2"/>
                <w:sz w:val="21"/>
                <w:szCs w:val="21"/>
              </w:rPr>
            </w:pPr>
          </w:p>
          <w:p w:rsidR="00032E8F" w:rsidRPr="00032E8F" w:rsidRDefault="00032E8F" w:rsidP="00032E8F">
            <w:pPr>
              <w:pStyle w:val="a3"/>
              <w:wordWrap/>
              <w:snapToGrid w:val="0"/>
              <w:spacing w:line="240" w:lineRule="auto"/>
              <w:ind w:leftChars="50" w:left="105" w:rightChars="50" w:right="105"/>
              <w:jc w:val="center"/>
              <w:rPr>
                <w:rFonts w:ascii="ＭＳ ゴシック" w:hAnsi="ＭＳ ゴシック" w:hint="eastAsia"/>
                <w:spacing w:val="0"/>
                <w:kern w:val="2"/>
                <w:sz w:val="21"/>
                <w:szCs w:val="21"/>
              </w:rPr>
            </w:pPr>
            <w:r w:rsidRPr="00032E8F">
              <w:rPr>
                <w:rFonts w:ascii="ＭＳ ゴシック" w:hAnsi="ＭＳ ゴシック" w:hint="eastAsia"/>
                <w:spacing w:val="0"/>
                <w:kern w:val="2"/>
                <w:sz w:val="21"/>
                <w:szCs w:val="21"/>
              </w:rPr>
              <w:t>有　・　無</w:t>
            </w:r>
          </w:p>
          <w:p w:rsidR="00032E8F" w:rsidRPr="00032E8F" w:rsidRDefault="00032E8F" w:rsidP="00032E8F">
            <w:pPr>
              <w:pStyle w:val="a3"/>
              <w:wordWrap/>
              <w:snapToGrid w:val="0"/>
              <w:spacing w:line="240" w:lineRule="auto"/>
              <w:ind w:leftChars="50" w:left="105" w:rightChars="50" w:right="105"/>
              <w:jc w:val="center"/>
              <w:rPr>
                <w:rFonts w:ascii="ＭＳ ゴシック" w:hAnsi="ＭＳ ゴシック" w:hint="eastAsia"/>
                <w:spacing w:val="0"/>
                <w:kern w:val="2"/>
                <w:sz w:val="21"/>
                <w:szCs w:val="21"/>
              </w:rPr>
            </w:pPr>
          </w:p>
          <w:p w:rsidR="00032E8F" w:rsidRPr="00032E8F" w:rsidRDefault="00032E8F" w:rsidP="00032E8F">
            <w:pPr>
              <w:pStyle w:val="a3"/>
              <w:wordWrap/>
              <w:snapToGrid w:val="0"/>
              <w:spacing w:line="240" w:lineRule="auto"/>
              <w:ind w:leftChars="50" w:left="105" w:rightChars="50" w:right="105"/>
              <w:jc w:val="center"/>
              <w:rPr>
                <w:rFonts w:ascii="ＭＳ ゴシック" w:hAnsi="ＭＳ ゴシック" w:hint="eastAsia"/>
                <w:spacing w:val="0"/>
                <w:kern w:val="2"/>
                <w:sz w:val="21"/>
                <w:szCs w:val="21"/>
              </w:rPr>
            </w:pPr>
          </w:p>
          <w:p w:rsidR="00032E8F" w:rsidRPr="00032E8F" w:rsidRDefault="00032E8F" w:rsidP="00032E8F">
            <w:pPr>
              <w:pStyle w:val="a3"/>
              <w:wordWrap/>
              <w:snapToGrid w:val="0"/>
              <w:ind w:leftChars="50" w:left="105" w:rightChars="50" w:right="105"/>
              <w:jc w:val="center"/>
              <w:rPr>
                <w:rFonts w:ascii="ＭＳ ゴシック" w:hAnsi="ＭＳ ゴシック"/>
                <w:spacing w:val="0"/>
                <w:kern w:val="2"/>
                <w:sz w:val="21"/>
                <w:szCs w:val="21"/>
              </w:rPr>
            </w:pPr>
            <w:r w:rsidRPr="00032E8F">
              <w:rPr>
                <w:rFonts w:ascii="ＭＳ ゴシック" w:hAnsi="ＭＳ ゴシック" w:hint="eastAsia"/>
                <w:spacing w:val="0"/>
                <w:kern w:val="2"/>
                <w:sz w:val="21"/>
                <w:szCs w:val="21"/>
              </w:rPr>
              <w:t>有　・　無</w:t>
            </w:r>
          </w:p>
        </w:tc>
      </w:tr>
    </w:tbl>
    <w:p w:rsidR="001844EE" w:rsidRPr="00032E8F" w:rsidRDefault="001844EE" w:rsidP="00032E8F">
      <w:pPr>
        <w:pStyle w:val="a3"/>
        <w:wordWrap/>
        <w:snapToGrid w:val="0"/>
        <w:spacing w:line="240" w:lineRule="auto"/>
        <w:rPr>
          <w:rFonts w:ascii="ＭＳ ゴシック" w:hAnsi="ＭＳ ゴシック" w:hint="eastAsia"/>
          <w:spacing w:val="0"/>
          <w:kern w:val="2"/>
          <w:sz w:val="21"/>
          <w:szCs w:val="21"/>
        </w:rPr>
      </w:pPr>
    </w:p>
    <w:p w:rsidR="00B258C4" w:rsidRPr="00032E8F" w:rsidRDefault="00687BDD" w:rsidP="00032E8F">
      <w:pPr>
        <w:pStyle w:val="a3"/>
        <w:wordWrap/>
        <w:snapToGrid w:val="0"/>
        <w:spacing w:line="240" w:lineRule="auto"/>
        <w:rPr>
          <w:rFonts w:ascii="ＭＳ ゴシック" w:hAnsi="ＭＳ ゴシック" w:hint="eastAsia"/>
          <w:spacing w:val="0"/>
          <w:kern w:val="2"/>
          <w:sz w:val="21"/>
          <w:szCs w:val="21"/>
        </w:rPr>
      </w:pPr>
      <w:r w:rsidRPr="00032E8F">
        <w:rPr>
          <w:rFonts w:ascii="ＭＳ ゴシック" w:hAnsi="ＭＳ ゴシック" w:hint="eastAsia"/>
          <w:spacing w:val="0"/>
          <w:kern w:val="2"/>
          <w:sz w:val="21"/>
          <w:szCs w:val="21"/>
        </w:rPr>
        <w:t>２　準ユニットケア体制</w:t>
      </w:r>
    </w:p>
    <w:tbl>
      <w:tblPr>
        <w:tblW w:w="8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29"/>
        <w:gridCol w:w="1701"/>
      </w:tblGrid>
      <w:tr w:rsidR="00032E8F" w:rsidRPr="00032E8F" w:rsidTr="00032E8F">
        <w:tblPrEx>
          <w:tblCellMar>
            <w:top w:w="0" w:type="dxa"/>
            <w:bottom w:w="0" w:type="dxa"/>
          </w:tblCellMar>
        </w:tblPrEx>
        <w:trPr>
          <w:trHeight w:val="5360"/>
        </w:trPr>
        <w:tc>
          <w:tcPr>
            <w:tcW w:w="7229" w:type="dxa"/>
          </w:tcPr>
          <w:p w:rsidR="00032E8F" w:rsidRDefault="00032E8F" w:rsidP="00032E8F">
            <w:pPr>
              <w:pStyle w:val="a3"/>
              <w:wordWrap/>
              <w:snapToGrid w:val="0"/>
              <w:spacing w:line="240" w:lineRule="auto"/>
              <w:ind w:leftChars="50" w:left="424" w:rightChars="50" w:right="105" w:hangingChars="152" w:hanging="319"/>
              <w:rPr>
                <w:rFonts w:ascii="ＭＳ ゴシック" w:hAnsi="ＭＳ ゴシック" w:hint="eastAsia"/>
                <w:spacing w:val="0"/>
                <w:kern w:val="2"/>
                <w:sz w:val="21"/>
                <w:szCs w:val="21"/>
              </w:rPr>
            </w:pPr>
          </w:p>
          <w:p w:rsidR="00032E8F" w:rsidRPr="00032E8F" w:rsidRDefault="00032E8F" w:rsidP="00032E8F">
            <w:pPr>
              <w:pStyle w:val="a3"/>
              <w:wordWrap/>
              <w:snapToGrid w:val="0"/>
              <w:spacing w:line="240" w:lineRule="auto"/>
              <w:ind w:leftChars="50" w:left="424" w:rightChars="50" w:right="105" w:hangingChars="152" w:hanging="319"/>
              <w:rPr>
                <w:rFonts w:ascii="ＭＳ ゴシック" w:hAnsi="ＭＳ ゴシック"/>
                <w:spacing w:val="0"/>
                <w:kern w:val="2"/>
                <w:sz w:val="21"/>
                <w:szCs w:val="21"/>
              </w:rPr>
            </w:pPr>
            <w:r w:rsidRPr="00032E8F">
              <w:rPr>
                <w:rFonts w:ascii="ＭＳ ゴシック" w:hAnsi="ＭＳ ゴシック" w:hint="eastAsia"/>
                <w:spacing w:val="0"/>
                <w:kern w:val="2"/>
                <w:sz w:val="21"/>
                <w:szCs w:val="21"/>
              </w:rPr>
              <w:t>イ</w:t>
            </w:r>
            <w:r>
              <w:rPr>
                <w:rFonts w:ascii="ＭＳ ゴシック" w:hAnsi="ＭＳ ゴシック"/>
                <w:spacing w:val="0"/>
                <w:kern w:val="2"/>
                <w:sz w:val="21"/>
                <w:szCs w:val="21"/>
              </w:rPr>
              <w:tab/>
            </w:r>
            <w:r w:rsidRPr="00032E8F">
              <w:rPr>
                <w:rFonts w:ascii="ＭＳ ゴシック" w:hAnsi="ＭＳ ゴシック" w:hint="eastAsia"/>
                <w:spacing w:val="0"/>
                <w:kern w:val="2"/>
                <w:sz w:val="21"/>
                <w:szCs w:val="21"/>
              </w:rPr>
              <w:t>１２人程度までの小グループ単位でケアを行っている。</w:t>
            </w:r>
          </w:p>
          <w:p w:rsidR="00032E8F" w:rsidRDefault="00032E8F" w:rsidP="00032E8F">
            <w:pPr>
              <w:pStyle w:val="a3"/>
              <w:wordWrap/>
              <w:snapToGrid w:val="0"/>
              <w:spacing w:line="240" w:lineRule="auto"/>
              <w:ind w:leftChars="50" w:left="424" w:rightChars="50" w:right="105" w:hangingChars="152" w:hanging="319"/>
              <w:rPr>
                <w:rFonts w:ascii="ＭＳ ゴシック" w:hAnsi="ＭＳ ゴシック" w:hint="eastAsia"/>
                <w:spacing w:val="0"/>
                <w:kern w:val="2"/>
                <w:sz w:val="21"/>
                <w:szCs w:val="21"/>
              </w:rPr>
            </w:pPr>
          </w:p>
          <w:p w:rsidR="00032E8F" w:rsidRDefault="00032E8F" w:rsidP="00032E8F">
            <w:pPr>
              <w:pStyle w:val="a3"/>
              <w:wordWrap/>
              <w:snapToGrid w:val="0"/>
              <w:spacing w:line="240" w:lineRule="auto"/>
              <w:ind w:leftChars="50" w:left="424" w:rightChars="50" w:right="105" w:hangingChars="152" w:hanging="319"/>
              <w:rPr>
                <w:rFonts w:ascii="ＭＳ ゴシック" w:hAnsi="ＭＳ ゴシック" w:hint="eastAsia"/>
                <w:spacing w:val="0"/>
                <w:kern w:val="2"/>
                <w:sz w:val="21"/>
                <w:szCs w:val="21"/>
              </w:rPr>
            </w:pPr>
            <w:r w:rsidRPr="00032E8F">
              <w:rPr>
                <w:rFonts w:ascii="ＭＳ ゴシック" w:hAnsi="ＭＳ ゴシック" w:hint="eastAsia"/>
                <w:spacing w:val="0"/>
                <w:kern w:val="2"/>
                <w:sz w:val="21"/>
                <w:szCs w:val="21"/>
              </w:rPr>
              <w:t>ロ</w:t>
            </w:r>
            <w:r>
              <w:rPr>
                <w:rFonts w:ascii="ＭＳ ゴシック" w:hAnsi="ＭＳ ゴシック"/>
                <w:spacing w:val="0"/>
                <w:kern w:val="2"/>
                <w:sz w:val="21"/>
                <w:szCs w:val="21"/>
              </w:rPr>
              <w:tab/>
            </w:r>
            <w:r w:rsidRPr="00032E8F">
              <w:rPr>
                <w:rFonts w:ascii="ＭＳ ゴシック" w:hAnsi="ＭＳ ゴシック" w:hint="eastAsia"/>
                <w:spacing w:val="0"/>
                <w:kern w:val="2"/>
                <w:sz w:val="21"/>
                <w:szCs w:val="21"/>
              </w:rPr>
              <w:t>プライバシーに配慮したしつらえ（※）及び小グループ単位で利用できるリビングが確保されている。</w:t>
            </w:r>
          </w:p>
          <w:p w:rsidR="00032E8F" w:rsidRPr="00032E8F" w:rsidRDefault="00032E8F" w:rsidP="00032E8F">
            <w:pPr>
              <w:pStyle w:val="a3"/>
              <w:wordWrap/>
              <w:snapToGrid w:val="0"/>
              <w:spacing w:line="240" w:lineRule="auto"/>
              <w:ind w:leftChars="185" w:left="1018" w:rightChars="50" w:right="105" w:hangingChars="300" w:hanging="630"/>
              <w:rPr>
                <w:rFonts w:ascii="ＭＳ ゴシック" w:hAnsi="ＭＳ ゴシック"/>
                <w:spacing w:val="0"/>
                <w:kern w:val="2"/>
                <w:sz w:val="21"/>
                <w:szCs w:val="21"/>
              </w:rPr>
            </w:pPr>
            <w:r w:rsidRPr="00032E8F">
              <w:rPr>
                <w:rFonts w:ascii="ＭＳ ゴシック" w:hAnsi="ＭＳ ゴシック" w:hint="eastAsia"/>
                <w:spacing w:val="0"/>
                <w:kern w:val="2"/>
                <w:sz w:val="21"/>
                <w:szCs w:val="21"/>
              </w:rPr>
              <w:t>（※）個室的なしつらえとは、視線が遮断されることを前提とし、建具による仕切は認めるが、家具やカーテンによる仕切りでは不可とする。また、天井から隙間が空いていることは認められる。</w:t>
            </w:r>
          </w:p>
          <w:p w:rsidR="00032E8F" w:rsidRDefault="00032E8F" w:rsidP="00032E8F">
            <w:pPr>
              <w:pStyle w:val="a3"/>
              <w:wordWrap/>
              <w:snapToGrid w:val="0"/>
              <w:spacing w:line="240" w:lineRule="auto"/>
              <w:ind w:leftChars="50" w:left="424" w:rightChars="50" w:right="105" w:hangingChars="152" w:hanging="319"/>
              <w:rPr>
                <w:rFonts w:ascii="ＭＳ ゴシック" w:hAnsi="ＭＳ ゴシック" w:hint="eastAsia"/>
                <w:spacing w:val="0"/>
                <w:kern w:val="2"/>
                <w:sz w:val="21"/>
                <w:szCs w:val="21"/>
              </w:rPr>
            </w:pPr>
          </w:p>
          <w:p w:rsidR="00032E8F" w:rsidRPr="00032E8F" w:rsidRDefault="00032E8F" w:rsidP="00032E8F">
            <w:pPr>
              <w:pStyle w:val="a3"/>
              <w:wordWrap/>
              <w:snapToGrid w:val="0"/>
              <w:spacing w:line="240" w:lineRule="auto"/>
              <w:ind w:leftChars="50" w:left="424" w:rightChars="50" w:right="105" w:hangingChars="152" w:hanging="319"/>
              <w:rPr>
                <w:rFonts w:ascii="ＭＳ ゴシック" w:hAnsi="ＭＳ ゴシック" w:hint="eastAsia"/>
                <w:spacing w:val="0"/>
                <w:kern w:val="2"/>
                <w:sz w:val="21"/>
                <w:szCs w:val="21"/>
              </w:rPr>
            </w:pPr>
            <w:r w:rsidRPr="00032E8F">
              <w:rPr>
                <w:rFonts w:ascii="ＭＳ ゴシック" w:hAnsi="ＭＳ ゴシック" w:hint="eastAsia"/>
                <w:spacing w:val="0"/>
                <w:kern w:val="2"/>
                <w:sz w:val="21"/>
                <w:szCs w:val="21"/>
              </w:rPr>
              <w:t>ハ</w:t>
            </w:r>
            <w:r>
              <w:rPr>
                <w:rFonts w:ascii="ＭＳ ゴシック" w:hAnsi="ＭＳ ゴシック"/>
                <w:spacing w:val="0"/>
                <w:kern w:val="2"/>
                <w:sz w:val="21"/>
                <w:szCs w:val="21"/>
              </w:rPr>
              <w:tab/>
            </w:r>
            <w:r w:rsidRPr="00032E8F">
              <w:rPr>
                <w:rFonts w:ascii="ＭＳ ゴシック" w:hAnsi="ＭＳ ゴシック" w:hint="eastAsia"/>
                <w:spacing w:val="0"/>
                <w:kern w:val="2"/>
                <w:sz w:val="21"/>
                <w:szCs w:val="21"/>
              </w:rPr>
              <w:t>ユニット型個室（準個室）と同程度の人員配置（※）を行っている。</w:t>
            </w:r>
          </w:p>
          <w:p w:rsidR="00032E8F" w:rsidRPr="00032E8F" w:rsidRDefault="00032E8F" w:rsidP="00032E8F">
            <w:pPr>
              <w:pStyle w:val="a3"/>
              <w:wordWrap/>
              <w:snapToGrid w:val="0"/>
              <w:spacing w:line="240" w:lineRule="auto"/>
              <w:ind w:leftChars="185" w:left="1018" w:rightChars="50" w:right="105" w:hangingChars="300" w:hanging="630"/>
              <w:rPr>
                <w:rFonts w:ascii="ＭＳ ゴシック" w:hAnsi="ＭＳ ゴシック" w:hint="eastAsia"/>
                <w:spacing w:val="0"/>
                <w:kern w:val="2"/>
                <w:sz w:val="21"/>
                <w:szCs w:val="21"/>
              </w:rPr>
            </w:pPr>
            <w:r w:rsidRPr="00032E8F">
              <w:rPr>
                <w:rFonts w:ascii="ＭＳ ゴシック" w:hAnsi="ＭＳ ゴシック" w:hint="eastAsia"/>
                <w:spacing w:val="0"/>
                <w:kern w:val="2"/>
                <w:sz w:val="21"/>
                <w:szCs w:val="21"/>
              </w:rPr>
              <w:t>（※）同程度の人員配置</w:t>
            </w:r>
          </w:p>
          <w:p w:rsidR="00032E8F" w:rsidRPr="00032E8F" w:rsidRDefault="00032E8F" w:rsidP="00032E8F">
            <w:pPr>
              <w:pStyle w:val="a3"/>
              <w:wordWrap/>
              <w:snapToGrid w:val="0"/>
              <w:spacing w:line="240" w:lineRule="auto"/>
              <w:ind w:leftChars="300" w:left="840" w:rightChars="50" w:right="105" w:hangingChars="100" w:hanging="210"/>
              <w:rPr>
                <w:rFonts w:ascii="ＭＳ ゴシック" w:hAnsi="ＭＳ ゴシック" w:hint="eastAsia"/>
                <w:spacing w:val="0"/>
                <w:kern w:val="2"/>
                <w:sz w:val="21"/>
                <w:szCs w:val="21"/>
              </w:rPr>
            </w:pPr>
            <w:r w:rsidRPr="00032E8F">
              <w:rPr>
                <w:rFonts w:ascii="ＭＳ ゴシック" w:hAnsi="ＭＳ ゴシック" w:hint="eastAsia"/>
                <w:spacing w:val="0"/>
                <w:kern w:val="2"/>
                <w:sz w:val="21"/>
                <w:szCs w:val="21"/>
              </w:rPr>
              <w:t>①日中については、ユニットごとに常時１人以上の介護職員又は看護職員を配置すること。</w:t>
            </w:r>
          </w:p>
          <w:p w:rsidR="00032E8F" w:rsidRPr="00032E8F" w:rsidRDefault="00032E8F" w:rsidP="00E70EC7">
            <w:pPr>
              <w:pStyle w:val="a3"/>
              <w:wordWrap/>
              <w:snapToGrid w:val="0"/>
              <w:spacing w:line="240" w:lineRule="auto"/>
              <w:ind w:leftChars="300" w:left="840" w:rightChars="50" w:right="105" w:hangingChars="100" w:hanging="210"/>
              <w:rPr>
                <w:rFonts w:ascii="ＭＳ ゴシック" w:hAnsi="ＭＳ ゴシック" w:hint="eastAsia"/>
                <w:spacing w:val="0"/>
                <w:kern w:val="2"/>
                <w:sz w:val="21"/>
                <w:szCs w:val="21"/>
              </w:rPr>
            </w:pPr>
            <w:r w:rsidRPr="00032E8F">
              <w:rPr>
                <w:rFonts w:ascii="ＭＳ ゴシック" w:hAnsi="ＭＳ ゴシック" w:hint="eastAsia"/>
                <w:spacing w:val="0"/>
                <w:kern w:val="2"/>
                <w:sz w:val="21"/>
                <w:szCs w:val="21"/>
              </w:rPr>
              <w:t>②夜間及び深夜については、２ユニットごとに１人以上の介護職員又は看護職員を夜間及び深夜の勤務に従事する職員として配置すること。</w:t>
            </w:r>
          </w:p>
          <w:p w:rsidR="00032E8F" w:rsidRDefault="00032E8F" w:rsidP="00E70EC7">
            <w:pPr>
              <w:pStyle w:val="a3"/>
              <w:wordWrap/>
              <w:snapToGrid w:val="0"/>
              <w:spacing w:line="240" w:lineRule="auto"/>
              <w:ind w:leftChars="300" w:left="840" w:rightChars="50" w:right="105" w:hangingChars="100" w:hanging="210"/>
              <w:rPr>
                <w:rFonts w:ascii="ＭＳ ゴシック" w:hAnsi="ＭＳ ゴシック" w:hint="eastAsia"/>
                <w:spacing w:val="0"/>
                <w:kern w:val="2"/>
                <w:sz w:val="21"/>
                <w:szCs w:val="21"/>
              </w:rPr>
            </w:pPr>
            <w:r w:rsidRPr="00032E8F">
              <w:rPr>
                <w:rFonts w:ascii="ＭＳ ゴシック" w:hAnsi="ＭＳ ゴシック" w:hint="eastAsia"/>
                <w:spacing w:val="0"/>
                <w:kern w:val="2"/>
                <w:sz w:val="21"/>
                <w:szCs w:val="21"/>
              </w:rPr>
              <w:t>③ユニットごとに、常勤のユニットリーダーを配置すること。</w:t>
            </w:r>
          </w:p>
          <w:p w:rsidR="00032E8F" w:rsidRDefault="00032E8F" w:rsidP="00815ADC">
            <w:pPr>
              <w:pStyle w:val="a3"/>
              <w:wordWrap/>
              <w:snapToGrid w:val="0"/>
              <w:spacing w:line="240" w:lineRule="auto"/>
              <w:ind w:leftChars="50" w:left="105" w:rightChars="50" w:right="105"/>
              <w:rPr>
                <w:rFonts w:ascii="ＭＳ ゴシック" w:hAnsi="ＭＳ ゴシック" w:hint="eastAsia"/>
                <w:spacing w:val="0"/>
                <w:kern w:val="2"/>
                <w:sz w:val="21"/>
                <w:szCs w:val="21"/>
              </w:rPr>
            </w:pPr>
          </w:p>
          <w:p w:rsidR="00032E8F" w:rsidRPr="00032E8F" w:rsidRDefault="00032E8F" w:rsidP="00815ADC">
            <w:pPr>
              <w:pStyle w:val="a3"/>
              <w:wordWrap/>
              <w:snapToGrid w:val="0"/>
              <w:spacing w:line="240" w:lineRule="auto"/>
              <w:ind w:leftChars="50" w:left="315" w:rightChars="50" w:right="105" w:hangingChars="100" w:hanging="210"/>
              <w:rPr>
                <w:rFonts w:ascii="ＭＳ ゴシック" w:hAnsi="ＭＳ ゴシック"/>
                <w:spacing w:val="0"/>
                <w:kern w:val="2"/>
                <w:sz w:val="21"/>
                <w:szCs w:val="21"/>
              </w:rPr>
            </w:pPr>
            <w:r w:rsidRPr="00032E8F">
              <w:rPr>
                <w:rFonts w:ascii="ＭＳ ゴシック" w:hAnsi="ＭＳ ゴシック" w:hint="eastAsia"/>
                <w:spacing w:val="0"/>
                <w:kern w:val="2"/>
                <w:sz w:val="21"/>
                <w:szCs w:val="21"/>
              </w:rPr>
              <w:t>※図面及び加算を算定する月からのユニット毎勤務予定表を添付すること。</w:t>
            </w:r>
          </w:p>
        </w:tc>
        <w:tc>
          <w:tcPr>
            <w:tcW w:w="1701" w:type="dxa"/>
          </w:tcPr>
          <w:p w:rsidR="00032E8F" w:rsidRDefault="00032E8F" w:rsidP="00032E8F">
            <w:pPr>
              <w:pStyle w:val="a3"/>
              <w:wordWrap/>
              <w:snapToGrid w:val="0"/>
              <w:spacing w:line="240" w:lineRule="auto"/>
              <w:ind w:leftChars="50" w:left="105" w:rightChars="50" w:right="105"/>
              <w:jc w:val="center"/>
              <w:rPr>
                <w:rFonts w:ascii="ＭＳ ゴシック" w:hAnsi="ＭＳ ゴシック" w:hint="eastAsia"/>
                <w:spacing w:val="0"/>
                <w:kern w:val="2"/>
                <w:sz w:val="21"/>
                <w:szCs w:val="21"/>
              </w:rPr>
            </w:pPr>
          </w:p>
          <w:p w:rsidR="00032E8F" w:rsidRPr="00032E8F" w:rsidRDefault="00032E8F" w:rsidP="00032E8F">
            <w:pPr>
              <w:pStyle w:val="a3"/>
              <w:wordWrap/>
              <w:snapToGrid w:val="0"/>
              <w:spacing w:line="240" w:lineRule="auto"/>
              <w:ind w:leftChars="50" w:left="105" w:rightChars="50" w:right="105"/>
              <w:jc w:val="center"/>
              <w:rPr>
                <w:rFonts w:ascii="ＭＳ ゴシック" w:hAnsi="ＭＳ ゴシック"/>
                <w:spacing w:val="0"/>
                <w:kern w:val="2"/>
                <w:sz w:val="21"/>
                <w:szCs w:val="21"/>
              </w:rPr>
            </w:pPr>
            <w:r w:rsidRPr="00032E8F">
              <w:rPr>
                <w:rFonts w:ascii="ＭＳ ゴシック" w:hAnsi="ＭＳ ゴシック" w:hint="eastAsia"/>
                <w:spacing w:val="0"/>
                <w:kern w:val="2"/>
                <w:sz w:val="21"/>
                <w:szCs w:val="21"/>
              </w:rPr>
              <w:t>有　・　無</w:t>
            </w:r>
          </w:p>
          <w:p w:rsidR="00032E8F" w:rsidRDefault="00032E8F" w:rsidP="00032E8F">
            <w:pPr>
              <w:pStyle w:val="a3"/>
              <w:wordWrap/>
              <w:snapToGrid w:val="0"/>
              <w:spacing w:line="240" w:lineRule="auto"/>
              <w:ind w:leftChars="50" w:left="105" w:rightChars="50" w:right="105"/>
              <w:jc w:val="center"/>
              <w:rPr>
                <w:rFonts w:ascii="ＭＳ ゴシック" w:hAnsi="ＭＳ ゴシック" w:hint="eastAsia"/>
                <w:spacing w:val="0"/>
                <w:kern w:val="2"/>
                <w:sz w:val="21"/>
                <w:szCs w:val="21"/>
              </w:rPr>
            </w:pPr>
          </w:p>
          <w:p w:rsidR="00032E8F" w:rsidRPr="00032E8F" w:rsidRDefault="00032E8F" w:rsidP="00032E8F">
            <w:pPr>
              <w:pStyle w:val="a3"/>
              <w:wordWrap/>
              <w:snapToGrid w:val="0"/>
              <w:spacing w:line="240" w:lineRule="auto"/>
              <w:ind w:leftChars="50" w:left="105" w:rightChars="50" w:right="105"/>
              <w:jc w:val="center"/>
              <w:rPr>
                <w:rFonts w:ascii="ＭＳ ゴシック" w:hAnsi="ＭＳ ゴシック"/>
                <w:spacing w:val="0"/>
                <w:kern w:val="2"/>
                <w:sz w:val="21"/>
                <w:szCs w:val="21"/>
              </w:rPr>
            </w:pPr>
            <w:r w:rsidRPr="00032E8F">
              <w:rPr>
                <w:rFonts w:ascii="ＭＳ ゴシック" w:hAnsi="ＭＳ ゴシック" w:hint="eastAsia"/>
                <w:spacing w:val="0"/>
                <w:kern w:val="2"/>
                <w:sz w:val="21"/>
                <w:szCs w:val="21"/>
              </w:rPr>
              <w:t>有　・　無</w:t>
            </w:r>
          </w:p>
          <w:p w:rsidR="00032E8F" w:rsidRPr="00032E8F" w:rsidRDefault="00032E8F" w:rsidP="00032E8F">
            <w:pPr>
              <w:pStyle w:val="a3"/>
              <w:wordWrap/>
              <w:snapToGrid w:val="0"/>
              <w:spacing w:line="240" w:lineRule="auto"/>
              <w:ind w:leftChars="50" w:left="105" w:rightChars="50" w:right="105"/>
              <w:jc w:val="center"/>
              <w:rPr>
                <w:rFonts w:ascii="ＭＳ ゴシック" w:hAnsi="ＭＳ ゴシック" w:hint="eastAsia"/>
                <w:spacing w:val="0"/>
                <w:kern w:val="2"/>
                <w:sz w:val="21"/>
                <w:szCs w:val="21"/>
              </w:rPr>
            </w:pPr>
          </w:p>
          <w:p w:rsidR="00032E8F" w:rsidRDefault="00032E8F" w:rsidP="00032E8F">
            <w:pPr>
              <w:pStyle w:val="a3"/>
              <w:wordWrap/>
              <w:snapToGrid w:val="0"/>
              <w:spacing w:line="240" w:lineRule="auto"/>
              <w:ind w:leftChars="50" w:left="105" w:rightChars="50" w:right="105"/>
              <w:jc w:val="center"/>
              <w:rPr>
                <w:rFonts w:ascii="ＭＳ ゴシック" w:hAnsi="ＭＳ ゴシック" w:hint="eastAsia"/>
                <w:spacing w:val="0"/>
                <w:kern w:val="2"/>
                <w:sz w:val="21"/>
                <w:szCs w:val="21"/>
              </w:rPr>
            </w:pPr>
          </w:p>
          <w:p w:rsidR="00830143" w:rsidRDefault="00830143" w:rsidP="00032E8F">
            <w:pPr>
              <w:pStyle w:val="a3"/>
              <w:wordWrap/>
              <w:snapToGrid w:val="0"/>
              <w:spacing w:line="240" w:lineRule="auto"/>
              <w:ind w:leftChars="50" w:left="105" w:rightChars="50" w:right="105"/>
              <w:jc w:val="center"/>
              <w:rPr>
                <w:rFonts w:ascii="ＭＳ ゴシック" w:hAnsi="ＭＳ ゴシック" w:hint="eastAsia"/>
                <w:spacing w:val="0"/>
                <w:kern w:val="2"/>
                <w:sz w:val="21"/>
                <w:szCs w:val="21"/>
              </w:rPr>
            </w:pPr>
          </w:p>
          <w:p w:rsidR="00830143" w:rsidRDefault="00830143" w:rsidP="00032E8F">
            <w:pPr>
              <w:pStyle w:val="a3"/>
              <w:wordWrap/>
              <w:snapToGrid w:val="0"/>
              <w:spacing w:line="240" w:lineRule="auto"/>
              <w:ind w:leftChars="50" w:left="105" w:rightChars="50" w:right="105"/>
              <w:jc w:val="center"/>
              <w:rPr>
                <w:rFonts w:ascii="ＭＳ ゴシック" w:hAnsi="ＭＳ ゴシック" w:hint="eastAsia"/>
                <w:spacing w:val="0"/>
                <w:kern w:val="2"/>
                <w:sz w:val="21"/>
                <w:szCs w:val="21"/>
              </w:rPr>
            </w:pPr>
          </w:p>
          <w:p w:rsidR="00830143" w:rsidRPr="00032E8F" w:rsidRDefault="00830143" w:rsidP="00032E8F">
            <w:pPr>
              <w:pStyle w:val="a3"/>
              <w:wordWrap/>
              <w:snapToGrid w:val="0"/>
              <w:spacing w:line="240" w:lineRule="auto"/>
              <w:ind w:leftChars="50" w:left="105" w:rightChars="50" w:right="105"/>
              <w:jc w:val="center"/>
              <w:rPr>
                <w:rFonts w:ascii="ＭＳ ゴシック" w:hAnsi="ＭＳ ゴシック" w:hint="eastAsia"/>
                <w:spacing w:val="0"/>
                <w:kern w:val="2"/>
                <w:sz w:val="21"/>
                <w:szCs w:val="21"/>
              </w:rPr>
            </w:pPr>
          </w:p>
          <w:p w:rsidR="00032E8F" w:rsidRPr="00032E8F" w:rsidRDefault="00032E8F" w:rsidP="00032E8F">
            <w:pPr>
              <w:pStyle w:val="a3"/>
              <w:wordWrap/>
              <w:snapToGrid w:val="0"/>
              <w:spacing w:line="240" w:lineRule="auto"/>
              <w:ind w:leftChars="50" w:left="105" w:rightChars="50" w:right="105"/>
              <w:jc w:val="center"/>
              <w:rPr>
                <w:rFonts w:ascii="ＭＳ ゴシック" w:hAnsi="ＭＳ ゴシック"/>
                <w:spacing w:val="0"/>
                <w:kern w:val="2"/>
                <w:sz w:val="21"/>
                <w:szCs w:val="21"/>
              </w:rPr>
            </w:pPr>
            <w:r w:rsidRPr="00032E8F">
              <w:rPr>
                <w:rFonts w:ascii="ＭＳ ゴシック" w:hAnsi="ＭＳ ゴシック" w:hint="eastAsia"/>
                <w:spacing w:val="0"/>
                <w:kern w:val="2"/>
                <w:sz w:val="21"/>
                <w:szCs w:val="21"/>
              </w:rPr>
              <w:t>有　・　無</w:t>
            </w:r>
          </w:p>
        </w:tc>
      </w:tr>
    </w:tbl>
    <w:p w:rsidR="001844EE" w:rsidRPr="00032E8F" w:rsidRDefault="001844EE" w:rsidP="00032E8F">
      <w:pPr>
        <w:pStyle w:val="a3"/>
        <w:wordWrap/>
        <w:snapToGrid w:val="0"/>
        <w:spacing w:line="240" w:lineRule="auto"/>
        <w:rPr>
          <w:rFonts w:ascii="ＭＳ ゴシック" w:hAnsi="ＭＳ ゴシック" w:hint="eastAsia"/>
          <w:spacing w:val="0"/>
          <w:kern w:val="2"/>
          <w:sz w:val="21"/>
          <w:szCs w:val="21"/>
        </w:rPr>
      </w:pPr>
    </w:p>
    <w:sectPr w:rsidR="001844EE" w:rsidRPr="00032E8F" w:rsidSect="00032E8F">
      <w:pgSz w:w="11906" w:h="16838" w:code="9"/>
      <w:pgMar w:top="1418" w:right="1418" w:bottom="1418" w:left="1418" w:header="720" w:footer="720" w:gutter="0"/>
      <w:cols w:space="720"/>
      <w:noEndnote/>
      <w:docGrid w:linePitch="302" w:charSpace="-120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850D8"/>
    <w:multiLevelType w:val="hybridMultilevel"/>
    <w:tmpl w:val="45F655C8"/>
    <w:lvl w:ilvl="0" w:tplc="EF10FAE8">
      <w:start w:val="1"/>
      <w:numFmt w:val="bullet"/>
      <w:lvlText w:val="□"/>
      <w:lvlJc w:val="left"/>
      <w:pPr>
        <w:tabs>
          <w:tab w:val="num" w:pos="735"/>
        </w:tabs>
        <w:ind w:left="735"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1" w15:restartNumberingAfterBreak="0">
    <w:nsid w:val="1A6E15D0"/>
    <w:multiLevelType w:val="hybridMultilevel"/>
    <w:tmpl w:val="D136C50E"/>
    <w:lvl w:ilvl="0" w:tplc="E312BBD0">
      <w:start w:val="3"/>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2"/>
  <w:drawingGridVerticalSpacing w:val="151"/>
  <w:displayHorizontalDrawingGridEvery w:val="0"/>
  <w:displayVerticalDrawingGridEvery w:val="2"/>
  <w:doNotShadeFormData/>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78"/>
    <w:rsid w:val="00001A2C"/>
    <w:rsid w:val="00012850"/>
    <w:rsid w:val="00032E8F"/>
    <w:rsid w:val="000649DD"/>
    <w:rsid w:val="000C2E73"/>
    <w:rsid w:val="000C4209"/>
    <w:rsid w:val="00166721"/>
    <w:rsid w:val="0018375E"/>
    <w:rsid w:val="001844EE"/>
    <w:rsid w:val="00251EFE"/>
    <w:rsid w:val="002F0CD8"/>
    <w:rsid w:val="0034051D"/>
    <w:rsid w:val="003516D5"/>
    <w:rsid w:val="003B2605"/>
    <w:rsid w:val="003B536C"/>
    <w:rsid w:val="003D561D"/>
    <w:rsid w:val="00405FC1"/>
    <w:rsid w:val="004642B7"/>
    <w:rsid w:val="00526561"/>
    <w:rsid w:val="00552D78"/>
    <w:rsid w:val="005B12A2"/>
    <w:rsid w:val="005D2471"/>
    <w:rsid w:val="005D725E"/>
    <w:rsid w:val="005E3BE2"/>
    <w:rsid w:val="00662129"/>
    <w:rsid w:val="00677219"/>
    <w:rsid w:val="00687BDD"/>
    <w:rsid w:val="006937B4"/>
    <w:rsid w:val="00737CDC"/>
    <w:rsid w:val="00815ADC"/>
    <w:rsid w:val="00830143"/>
    <w:rsid w:val="00837533"/>
    <w:rsid w:val="008519F9"/>
    <w:rsid w:val="0087133D"/>
    <w:rsid w:val="00872CC4"/>
    <w:rsid w:val="008A6B57"/>
    <w:rsid w:val="008C43FC"/>
    <w:rsid w:val="008E090D"/>
    <w:rsid w:val="00995051"/>
    <w:rsid w:val="009C7231"/>
    <w:rsid w:val="00A169B5"/>
    <w:rsid w:val="00A647BB"/>
    <w:rsid w:val="00A7193F"/>
    <w:rsid w:val="00A971C1"/>
    <w:rsid w:val="00B221E6"/>
    <w:rsid w:val="00B258C4"/>
    <w:rsid w:val="00B80AB3"/>
    <w:rsid w:val="00B811B8"/>
    <w:rsid w:val="00C36A47"/>
    <w:rsid w:val="00C718E7"/>
    <w:rsid w:val="00CD7EC8"/>
    <w:rsid w:val="00D03DE9"/>
    <w:rsid w:val="00D7147A"/>
    <w:rsid w:val="00E70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ecimalSymbol w:val="."/>
  <w:listSeparator w:val=","/>
  <w15:chartTrackingRefBased/>
  <w15:docId w15:val="{A898458B-FF00-45E9-A00F-EBC5C7AF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
    <w:pPr>
      <w:widowControl w:val="0"/>
      <w:wordWrap w:val="0"/>
      <w:autoSpaceDE w:val="0"/>
      <w:autoSpaceDN w:val="0"/>
      <w:adjustRightInd w:val="0"/>
      <w:spacing w:line="350" w:lineRule="atLeast"/>
      <w:jc w:val="both"/>
    </w:pPr>
    <w:rPr>
      <w:rFonts w:ascii="ＭＳ 明朝" w:eastAsia="ＭＳ ゴシック"/>
      <w:spacing w:val="-7"/>
      <w:sz w:val="24"/>
    </w:rPr>
  </w:style>
  <w:style w:type="paragraph" w:styleId="a4">
    <w:name w:val="Balloon Text"/>
    <w:basedOn w:val="a"/>
    <w:semiHidden/>
    <w:rsid w:val="0052656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 </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creator>高齢福祉課</dc:creator>
  <cp:keywords/>
  <cp:lastModifiedBy>201op</cp:lastModifiedBy>
  <cp:revision>2</cp:revision>
  <cp:lastPrinted>2009-03-12T05:40:00Z</cp:lastPrinted>
  <dcterms:created xsi:type="dcterms:W3CDTF">2018-06-07T07:45:00Z</dcterms:created>
  <dcterms:modified xsi:type="dcterms:W3CDTF">2018-06-07T07:45:00Z</dcterms:modified>
</cp:coreProperties>
</file>