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F9" w:rsidRPr="0048012D" w:rsidRDefault="0096568B" w:rsidP="00EC1714">
      <w:pPr>
        <w:jc w:val="center"/>
        <w:rPr>
          <w:rFonts w:ascii="ＭＳ Ｐ明朝" w:eastAsia="ＭＳ 明朝" w:hAnsi="ＭＳ Ｐ明朝"/>
          <w:sz w:val="28"/>
          <w:szCs w:val="32"/>
        </w:rPr>
      </w:pPr>
      <w:r>
        <w:rPr>
          <w:rFonts w:ascii="ＭＳ Ｐ明朝" w:eastAsia="ＭＳ 明朝" w:hAnsi="ＭＳ Ｐ明朝" w:hint="eastAsia"/>
          <w:sz w:val="28"/>
          <w:szCs w:val="32"/>
        </w:rPr>
        <w:t>ＨＩＶ感染</w:t>
      </w:r>
      <w:r w:rsidR="00EC1714" w:rsidRPr="0048012D">
        <w:rPr>
          <w:rFonts w:ascii="ＭＳ Ｐ明朝" w:eastAsia="ＭＳ 明朝" w:hAnsi="ＭＳ Ｐ明朝" w:hint="eastAsia"/>
          <w:sz w:val="28"/>
          <w:szCs w:val="32"/>
        </w:rPr>
        <w:t>予防薬</w:t>
      </w:r>
      <w:r w:rsidR="00132A6D">
        <w:rPr>
          <w:rFonts w:ascii="ＭＳ Ｐ明朝" w:eastAsia="ＭＳ 明朝" w:hAnsi="ＭＳ Ｐ明朝" w:hint="eastAsia"/>
          <w:sz w:val="28"/>
          <w:szCs w:val="32"/>
        </w:rPr>
        <w:t>管理</w:t>
      </w:r>
      <w:r w:rsidR="00E0022B">
        <w:rPr>
          <w:rFonts w:ascii="ＭＳ Ｐ明朝" w:eastAsia="ＭＳ 明朝" w:hAnsi="ＭＳ Ｐ明朝" w:hint="eastAsia"/>
          <w:sz w:val="28"/>
          <w:szCs w:val="32"/>
        </w:rPr>
        <w:t>簿</w:t>
      </w:r>
    </w:p>
    <w:p w:rsidR="00EC1714" w:rsidRDefault="00EC1714" w:rsidP="0048012D">
      <w:pPr>
        <w:ind w:leftChars="100" w:left="210" w:rightChars="100" w:right="210"/>
        <w:jc w:val="right"/>
        <w:rPr>
          <w:rFonts w:ascii="ＭＳ Ｐ明朝" w:eastAsia="ＭＳ 明朝" w:hAnsi="ＭＳ Ｐ明朝"/>
          <w:sz w:val="24"/>
          <w:szCs w:val="32"/>
          <w:u w:val="single"/>
        </w:rPr>
      </w:pPr>
      <w:r w:rsidRPr="003C5376">
        <w:rPr>
          <w:rFonts w:ascii="ＭＳ Ｐ明朝" w:eastAsia="ＭＳ 明朝" w:hAnsi="ＭＳ Ｐ明朝" w:hint="eastAsia"/>
          <w:sz w:val="24"/>
          <w:szCs w:val="32"/>
          <w:u w:val="single"/>
        </w:rPr>
        <w:t xml:space="preserve">　　　</w:t>
      </w:r>
      <w:r w:rsidR="0048012D" w:rsidRPr="003C5376">
        <w:rPr>
          <w:rFonts w:ascii="ＭＳ Ｐ明朝" w:eastAsia="ＭＳ 明朝" w:hAnsi="ＭＳ Ｐ明朝" w:hint="eastAsia"/>
          <w:sz w:val="24"/>
          <w:szCs w:val="32"/>
          <w:u w:val="single"/>
        </w:rPr>
        <w:t xml:space="preserve">　　　</w:t>
      </w:r>
      <w:r w:rsidRPr="003C5376">
        <w:rPr>
          <w:rFonts w:ascii="ＭＳ Ｐ明朝" w:eastAsia="ＭＳ 明朝" w:hAnsi="ＭＳ Ｐ明朝" w:hint="eastAsia"/>
          <w:sz w:val="24"/>
          <w:szCs w:val="32"/>
          <w:u w:val="single"/>
        </w:rPr>
        <w:t xml:space="preserve">　　　　　病院</w:t>
      </w:r>
    </w:p>
    <w:p w:rsidR="00DC60FB" w:rsidRPr="003C5376" w:rsidRDefault="00DC60FB" w:rsidP="0048012D">
      <w:pPr>
        <w:ind w:leftChars="100" w:left="210" w:rightChars="100" w:right="210"/>
        <w:jc w:val="right"/>
        <w:rPr>
          <w:rFonts w:ascii="ＭＳ Ｐ明朝" w:eastAsia="ＭＳ 明朝" w:hAnsi="ＭＳ Ｐ明朝" w:hint="eastAsia"/>
          <w:sz w:val="24"/>
          <w:szCs w:val="32"/>
          <w:u w:val="single"/>
        </w:rPr>
      </w:pPr>
      <w:bookmarkStart w:id="0" w:name="_GoBack"/>
      <w:bookmarkEnd w:id="0"/>
    </w:p>
    <w:tbl>
      <w:tblPr>
        <w:tblStyle w:val="a3"/>
        <w:tblW w:w="13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0"/>
        <w:gridCol w:w="2001"/>
        <w:gridCol w:w="787"/>
        <w:gridCol w:w="787"/>
        <w:gridCol w:w="790"/>
        <w:gridCol w:w="875"/>
        <w:gridCol w:w="864"/>
        <w:gridCol w:w="862"/>
        <w:gridCol w:w="1558"/>
        <w:gridCol w:w="1884"/>
        <w:gridCol w:w="1327"/>
      </w:tblGrid>
      <w:tr w:rsidR="00DC60FB" w:rsidRPr="003C5376" w:rsidTr="00DC60FB">
        <w:trPr>
          <w:trHeight w:val="279"/>
          <w:jc w:val="center"/>
        </w:trPr>
        <w:tc>
          <w:tcPr>
            <w:tcW w:w="1400" w:type="dxa"/>
            <w:vMerge w:val="restart"/>
            <w:vAlign w:val="center"/>
          </w:tcPr>
          <w:p w:rsidR="00DC60FB" w:rsidRPr="003C5376" w:rsidRDefault="00DC60FB" w:rsidP="0048012D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2001" w:type="dxa"/>
            <w:vMerge w:val="restart"/>
            <w:tcBorders>
              <w:right w:val="single" w:sz="4" w:space="0" w:color="auto"/>
            </w:tcBorders>
            <w:vAlign w:val="center"/>
          </w:tcPr>
          <w:p w:rsidR="00DC60FB" w:rsidRPr="003C5376" w:rsidRDefault="00DC60FB" w:rsidP="0048012D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摘要</w:t>
            </w:r>
          </w:p>
        </w:tc>
        <w:tc>
          <w:tcPr>
            <w:tcW w:w="2364" w:type="dxa"/>
            <w:gridSpan w:val="3"/>
            <w:tcBorders>
              <w:right w:val="double" w:sz="4" w:space="0" w:color="auto"/>
            </w:tcBorders>
          </w:tcPr>
          <w:p w:rsidR="00DC60FB" w:rsidRPr="003C5376" w:rsidRDefault="00DC60FB" w:rsidP="00A75D14">
            <w:pPr>
              <w:rPr>
                <w:rFonts w:ascii="ＭＳ Ｐ明朝" w:eastAsia="ＭＳ 明朝" w:hAnsi="ＭＳ Ｐ明朝"/>
                <w:sz w:val="24"/>
                <w:szCs w:val="24"/>
              </w:rPr>
            </w:pPr>
            <w:r w:rsidRPr="00DC60FB">
              <w:rPr>
                <w:rFonts w:ascii="ＭＳ Ｐ明朝" w:eastAsia="ＭＳ 明朝" w:hAnsi="ＭＳ Ｐ明朝" w:hint="eastAsia"/>
                <w:w w:val="84"/>
                <w:kern w:val="0"/>
                <w:sz w:val="24"/>
                <w:szCs w:val="24"/>
                <w:fitText w:val="1800" w:id="-1973153536"/>
              </w:rPr>
              <w:t>デシコビ</w:t>
            </w:r>
            <w:r w:rsidRPr="00DC60FB">
              <w:rPr>
                <w:rFonts w:ascii="ＭＳ Ｐ明朝" w:eastAsia="ＭＳ 明朝" w:hAnsi="ＭＳ Ｐ明朝" w:hint="eastAsia"/>
                <w:w w:val="84"/>
                <w:kern w:val="0"/>
                <w:sz w:val="24"/>
                <w:szCs w:val="24"/>
                <w:fitText w:val="1800" w:id="-1973153536"/>
              </w:rPr>
              <w:t>HT</w:t>
            </w:r>
            <w:r w:rsidRPr="00DC60FB">
              <w:rPr>
                <w:rFonts w:ascii="ＭＳ Ｐ明朝" w:eastAsia="ＭＳ 明朝" w:hAnsi="ＭＳ Ｐ明朝" w:hint="eastAsia"/>
                <w:w w:val="84"/>
                <w:kern w:val="0"/>
                <w:sz w:val="24"/>
                <w:szCs w:val="24"/>
                <w:fitText w:val="1800" w:id="-1973153536"/>
              </w:rPr>
              <w:t>配合</w:t>
            </w:r>
            <w:r w:rsidRPr="00DC60FB">
              <w:rPr>
                <w:rFonts w:ascii="ＭＳ Ｐ明朝" w:eastAsia="ＭＳ 明朝" w:hAnsi="ＭＳ Ｐ明朝" w:hint="eastAsia"/>
                <w:spacing w:val="13"/>
                <w:w w:val="84"/>
                <w:kern w:val="0"/>
                <w:sz w:val="24"/>
                <w:szCs w:val="24"/>
                <w:fitText w:val="1800" w:id="-1973153536"/>
              </w:rPr>
              <w:t>錠</w:t>
            </w:r>
          </w:p>
          <w:p w:rsidR="00DC60FB" w:rsidRPr="003C5376" w:rsidRDefault="00DC60FB" w:rsidP="00132A6D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（錠）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60FB" w:rsidRPr="003C5376" w:rsidRDefault="00DC60FB" w:rsidP="0048012D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DC60FB">
              <w:rPr>
                <w:rFonts w:ascii="ＭＳ Ｐ明朝" w:eastAsia="ＭＳ 明朝" w:hAnsi="ＭＳ Ｐ明朝" w:hint="eastAsia"/>
                <w:w w:val="93"/>
                <w:kern w:val="0"/>
                <w:sz w:val="24"/>
                <w:szCs w:val="24"/>
                <w:fitText w:val="1800" w:id="1715681024"/>
              </w:rPr>
              <w:t>アイセントレス</w:t>
            </w:r>
            <w:r w:rsidRPr="00DC60FB">
              <w:rPr>
                <w:rFonts w:ascii="ＭＳ Ｐ明朝" w:eastAsia="ＭＳ 明朝" w:hAnsi="ＭＳ Ｐ明朝" w:hint="eastAsia"/>
                <w:spacing w:val="7"/>
                <w:w w:val="93"/>
                <w:kern w:val="0"/>
                <w:sz w:val="24"/>
                <w:szCs w:val="24"/>
                <w:fitText w:val="1800" w:id="1715681024"/>
              </w:rPr>
              <w:t>錠</w:t>
            </w: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（錠）</w:t>
            </w:r>
          </w:p>
        </w:tc>
        <w:tc>
          <w:tcPr>
            <w:tcW w:w="155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403125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ロット番号</w:t>
            </w:r>
          </w:p>
        </w:tc>
        <w:tc>
          <w:tcPr>
            <w:tcW w:w="18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48012D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使用期限</w:t>
            </w:r>
          </w:p>
        </w:tc>
        <w:tc>
          <w:tcPr>
            <w:tcW w:w="1327" w:type="dxa"/>
            <w:vMerge w:val="restart"/>
            <w:tcBorders>
              <w:left w:val="double" w:sz="4" w:space="0" w:color="auto"/>
            </w:tcBorders>
            <w:vAlign w:val="center"/>
          </w:tcPr>
          <w:p w:rsidR="00DC60FB" w:rsidRPr="003C5376" w:rsidRDefault="00DC60FB" w:rsidP="0048012D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4"/>
                <w:szCs w:val="24"/>
              </w:rPr>
              <w:t>記入者</w:t>
            </w:r>
          </w:p>
        </w:tc>
      </w:tr>
      <w:tr w:rsidR="00DC60FB" w:rsidRPr="003C5376" w:rsidTr="00DC60FB">
        <w:trPr>
          <w:trHeight w:val="279"/>
          <w:jc w:val="center"/>
        </w:trPr>
        <w:tc>
          <w:tcPr>
            <w:tcW w:w="1400" w:type="dxa"/>
            <w:vMerge/>
            <w:tcBorders>
              <w:bottom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2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2"/>
                <w:szCs w:val="24"/>
              </w:rPr>
              <w:t>納入数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2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2"/>
                <w:szCs w:val="24"/>
              </w:rPr>
              <w:t>払出数</w:t>
            </w:r>
          </w:p>
        </w:tc>
        <w:tc>
          <w:tcPr>
            <w:tcW w:w="78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2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2"/>
                <w:szCs w:val="24"/>
              </w:rPr>
              <w:t>在庫数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2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2"/>
                <w:szCs w:val="24"/>
              </w:rPr>
              <w:t>納入数</w:t>
            </w:r>
          </w:p>
        </w:tc>
        <w:tc>
          <w:tcPr>
            <w:tcW w:w="8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2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2"/>
                <w:szCs w:val="24"/>
              </w:rPr>
              <w:t>払出数</w:t>
            </w: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2"/>
                <w:szCs w:val="24"/>
              </w:rPr>
            </w:pPr>
            <w:r w:rsidRPr="003C5376">
              <w:rPr>
                <w:rFonts w:ascii="ＭＳ Ｐ明朝" w:eastAsia="ＭＳ 明朝" w:hAnsi="ＭＳ Ｐ明朝" w:hint="eastAsia"/>
                <w:sz w:val="22"/>
                <w:szCs w:val="24"/>
              </w:rPr>
              <w:t>在庫数</w:t>
            </w:r>
          </w:p>
        </w:tc>
        <w:tc>
          <w:tcPr>
            <w:tcW w:w="1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</w:tr>
      <w:tr w:rsidR="00DC60FB" w:rsidRPr="003C5376" w:rsidTr="00DC60FB">
        <w:trPr>
          <w:trHeight w:val="399"/>
          <w:jc w:val="center"/>
        </w:trPr>
        <w:tc>
          <w:tcPr>
            <w:tcW w:w="14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</w:rPr>
            </w:pPr>
            <w:r w:rsidRPr="003C5376">
              <w:rPr>
                <w:rFonts w:asciiTheme="minorEastAsia" w:hAnsiTheme="minorEastAsia" w:hint="eastAsia"/>
                <w:i/>
              </w:rPr>
              <w:t>(例)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</w:rPr>
            </w:pPr>
            <w:r w:rsidRPr="003C5376">
              <w:rPr>
                <w:rFonts w:asciiTheme="minorEastAsia" w:hAnsiTheme="minorEastAsia" w:hint="eastAsia"/>
                <w:i/>
              </w:rPr>
              <w:t>20xx.○.○</w:t>
            </w:r>
          </w:p>
        </w:tc>
        <w:tc>
          <w:tcPr>
            <w:tcW w:w="20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B" w:rsidRPr="003C5376" w:rsidRDefault="00DC60FB" w:rsidP="00EC4403">
            <w:pPr>
              <w:rPr>
                <w:rFonts w:asciiTheme="minorEastAsia" w:hAnsiTheme="minorEastAsia"/>
                <w:i/>
                <w:sz w:val="20"/>
              </w:rPr>
            </w:pPr>
            <w:r w:rsidRPr="003C5376">
              <w:rPr>
                <w:rFonts w:asciiTheme="minorEastAsia" w:hAnsiTheme="minorEastAsia" w:hint="eastAsia"/>
                <w:i/>
                <w:sz w:val="20"/>
              </w:rPr>
              <w:t>青森県保健衛生課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30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60</w:t>
            </w:r>
          </w:p>
        </w:tc>
        <w:tc>
          <w:tcPr>
            <w:tcW w:w="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8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60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（デ）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123</w:t>
            </w:r>
            <w:r w:rsidRPr="003C5376">
              <w:rPr>
                <w:rFonts w:asciiTheme="minorEastAsia" w:hAnsiTheme="minorEastAsia"/>
                <w:i/>
                <w:sz w:val="18"/>
              </w:rPr>
              <w:t>vvv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（ツ）123XX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（ア）X123456</w:t>
            </w:r>
          </w:p>
        </w:tc>
        <w:tc>
          <w:tcPr>
            <w:tcW w:w="18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（デ）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20xx.●.●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（ツ）20xx.▽.▽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（ア）20xx.▼.▼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青森 太郎</w:t>
            </w:r>
          </w:p>
        </w:tc>
      </w:tr>
      <w:tr w:rsidR="00DC60FB" w:rsidRPr="003C5376" w:rsidTr="00DC60FB">
        <w:trPr>
          <w:trHeight w:val="399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</w:rPr>
            </w:pPr>
            <w:r w:rsidRPr="003C5376">
              <w:rPr>
                <w:rFonts w:asciiTheme="minorEastAsia" w:hAnsiTheme="minorEastAsia" w:hint="eastAsia"/>
                <w:i/>
              </w:rPr>
              <w:t>20xx.□.□</w:t>
            </w:r>
          </w:p>
        </w:tc>
        <w:tc>
          <w:tcPr>
            <w:tcW w:w="20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0FB" w:rsidRPr="003C5376" w:rsidRDefault="00DC60FB" w:rsidP="00EC4403">
            <w:pPr>
              <w:rPr>
                <w:rFonts w:asciiTheme="minorEastAsia" w:hAnsiTheme="minorEastAsia"/>
                <w:i/>
                <w:sz w:val="20"/>
              </w:rPr>
            </w:pPr>
            <w:r w:rsidRPr="003C5376">
              <w:rPr>
                <w:rFonts w:asciiTheme="minorEastAsia" w:hAnsiTheme="minorEastAsia" w:hint="eastAsia"/>
                <w:i/>
                <w:sz w:val="20"/>
              </w:rPr>
              <w:t>△△△医院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（デ）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123</w:t>
            </w:r>
            <w:r w:rsidRPr="003C5376">
              <w:rPr>
                <w:rFonts w:asciiTheme="minorEastAsia" w:hAnsiTheme="minorEastAsia"/>
                <w:i/>
                <w:sz w:val="18"/>
              </w:rPr>
              <w:t>vvv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（ツ）123XX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（ア）X123456</w:t>
            </w:r>
          </w:p>
        </w:tc>
        <w:tc>
          <w:tcPr>
            <w:tcW w:w="188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（デ）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20xx.●.●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（ツ）20xx.▽.▽</w:t>
            </w:r>
          </w:p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18"/>
              </w:rPr>
            </w:pPr>
            <w:r w:rsidRPr="003C5376">
              <w:rPr>
                <w:rFonts w:asciiTheme="minorEastAsia" w:hAnsiTheme="minorEastAsia" w:hint="eastAsia"/>
                <w:i/>
                <w:sz w:val="18"/>
              </w:rPr>
              <w:t>（ア）20xx.▼.▼</w:t>
            </w: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C60FB" w:rsidRPr="003C5376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3C5376">
              <w:rPr>
                <w:rFonts w:asciiTheme="minorEastAsia" w:hAnsiTheme="minorEastAsia" w:hint="eastAsia"/>
                <w:i/>
                <w:sz w:val="22"/>
              </w:rPr>
              <w:t>青森 太郎</w:t>
            </w: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C61B7" w:rsidRDefault="00DC60FB" w:rsidP="00EC4403">
            <w:pPr>
              <w:jc w:val="center"/>
              <w:rPr>
                <w:rFonts w:asciiTheme="minorEastAsia" w:hAnsiTheme="minorEastAsia"/>
                <w:i/>
              </w:rPr>
            </w:pPr>
            <w:r w:rsidRPr="002C61B7">
              <w:rPr>
                <w:rFonts w:asciiTheme="minorEastAsia" w:hAnsiTheme="minorEastAsia" w:hint="eastAsia"/>
                <w:i/>
              </w:rPr>
              <w:t>20xx.▽.▽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C61B7" w:rsidRDefault="00DC60FB" w:rsidP="00EC4403">
            <w:pPr>
              <w:rPr>
                <w:rFonts w:asciiTheme="minorEastAsia" w:hAnsiTheme="minorEastAsia"/>
                <w:i/>
                <w:sz w:val="20"/>
              </w:rPr>
            </w:pPr>
            <w:r w:rsidRPr="002C61B7">
              <w:rPr>
                <w:rFonts w:asciiTheme="minorEastAsia" w:hAnsiTheme="minorEastAsia" w:hint="eastAsia"/>
                <w:i/>
                <w:sz w:val="20"/>
              </w:rPr>
              <w:t>ツルバダ廃棄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841DDD" w:rsidRDefault="00DC60FB" w:rsidP="00EC4403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841DDD">
              <w:rPr>
                <w:rFonts w:asciiTheme="minorEastAsia" w:hAnsiTheme="minorEastAsia" w:hint="eastAsia"/>
                <w:i/>
                <w:sz w:val="22"/>
              </w:rPr>
              <w:t>青森 太郎</w:t>
            </w: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60FB" w:rsidRPr="0048012D" w:rsidTr="00DC60FB">
        <w:trPr>
          <w:trHeight w:val="399"/>
          <w:jc w:val="center"/>
        </w:trPr>
        <w:tc>
          <w:tcPr>
            <w:tcW w:w="1400" w:type="dxa"/>
            <w:vAlign w:val="center"/>
          </w:tcPr>
          <w:p w:rsidR="00DC60FB" w:rsidRPr="0028309B" w:rsidRDefault="00DC60FB" w:rsidP="004801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C60FB" w:rsidRPr="0028309B" w:rsidRDefault="00DC60FB" w:rsidP="00E002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7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tcBorders>
              <w:right w:val="double" w:sz="4" w:space="0" w:color="auto"/>
            </w:tcBorders>
          </w:tcPr>
          <w:p w:rsidR="00DC60FB" w:rsidRPr="0028309B" w:rsidRDefault="00DC60FB" w:rsidP="00132A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4" w:type="dxa"/>
            <w:tcBorders>
              <w:righ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vAlign w:val="center"/>
          </w:tcPr>
          <w:p w:rsidR="00DC60FB" w:rsidRPr="0028309B" w:rsidRDefault="00DC60FB" w:rsidP="00E002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C1714" w:rsidRPr="0048012D" w:rsidRDefault="00EC1714" w:rsidP="00445A01">
      <w:pPr>
        <w:rPr>
          <w:rFonts w:ascii="ＭＳ Ｐ明朝" w:eastAsia="ＭＳ 明朝" w:hAnsi="ＭＳ Ｐ明朝"/>
          <w:sz w:val="22"/>
          <w:szCs w:val="32"/>
        </w:rPr>
      </w:pPr>
    </w:p>
    <w:sectPr w:rsidR="00EC1714" w:rsidRPr="0048012D" w:rsidSect="00E0022B">
      <w:headerReference w:type="default" r:id="rId6"/>
      <w:pgSz w:w="16838" w:h="11906" w:orient="landscape" w:code="9"/>
      <w:pgMar w:top="1418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C88" w:rsidRDefault="005C2C88" w:rsidP="0048012D">
      <w:r>
        <w:separator/>
      </w:r>
    </w:p>
  </w:endnote>
  <w:endnote w:type="continuationSeparator" w:id="0">
    <w:p w:rsidR="005C2C88" w:rsidRDefault="005C2C88" w:rsidP="0048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C88" w:rsidRDefault="005C2C88" w:rsidP="0048012D">
      <w:r>
        <w:separator/>
      </w:r>
    </w:p>
  </w:footnote>
  <w:footnote w:type="continuationSeparator" w:id="0">
    <w:p w:rsidR="005C2C88" w:rsidRDefault="005C2C88" w:rsidP="0048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4626" w:type="dxa"/>
      <w:jc w:val="center"/>
      <w:tblLook w:val="04A0" w:firstRow="1" w:lastRow="0" w:firstColumn="1" w:lastColumn="0" w:noHBand="0" w:noVBand="1"/>
    </w:tblPr>
    <w:tblGrid>
      <w:gridCol w:w="7313"/>
      <w:gridCol w:w="7313"/>
    </w:tblGrid>
    <w:tr w:rsidR="00E0022B" w:rsidTr="00E0022B">
      <w:trPr>
        <w:trHeight w:val="340"/>
        <w:jc w:val="center"/>
      </w:trPr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8012D" w:rsidRPr="00B93576" w:rsidRDefault="0048012D" w:rsidP="00552AFE">
          <w:pPr>
            <w:pStyle w:val="a4"/>
            <w:tabs>
              <w:tab w:val="clear" w:pos="4252"/>
              <w:tab w:val="clear" w:pos="8504"/>
            </w:tabs>
          </w:pPr>
          <w:r w:rsidRPr="00B93576">
            <w:rPr>
              <w:rFonts w:hint="eastAsia"/>
            </w:rPr>
            <w:t>様式</w:t>
          </w:r>
          <w:r w:rsidR="006166A6" w:rsidRPr="00B93576">
            <w:rPr>
              <w:rFonts w:hint="eastAsia"/>
            </w:rPr>
            <w:t>２</w:t>
          </w:r>
        </w:p>
      </w:tc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8012D" w:rsidRDefault="0048012D" w:rsidP="00552AFE">
          <w:pPr>
            <w:pStyle w:val="a4"/>
            <w:tabs>
              <w:tab w:val="clear" w:pos="4252"/>
              <w:tab w:val="clear" w:pos="8504"/>
            </w:tabs>
            <w:jc w:val="right"/>
          </w:pPr>
          <w:r w:rsidRPr="00F64932">
            <w:rPr>
              <w:rFonts w:hint="eastAsia"/>
            </w:rPr>
            <w:t>予防薬配置</w:t>
          </w:r>
          <w:r w:rsidR="00BA6F6A">
            <w:rPr>
              <w:rFonts w:hint="eastAsia"/>
            </w:rPr>
            <w:t>医療機関</w:t>
          </w:r>
          <w:r>
            <w:rPr>
              <w:rFonts w:hint="eastAsia"/>
            </w:rPr>
            <w:t>［保管］</w:t>
          </w:r>
        </w:p>
      </w:tc>
    </w:tr>
  </w:tbl>
  <w:p w:rsidR="0048012D" w:rsidRPr="0048012D" w:rsidRDefault="004801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14"/>
    <w:rsid w:val="00132A6D"/>
    <w:rsid w:val="0023546F"/>
    <w:rsid w:val="0028309B"/>
    <w:rsid w:val="002A3F8A"/>
    <w:rsid w:val="002C61B7"/>
    <w:rsid w:val="003460F9"/>
    <w:rsid w:val="003A1C80"/>
    <w:rsid w:val="003C5376"/>
    <w:rsid w:val="00403125"/>
    <w:rsid w:val="00445A01"/>
    <w:rsid w:val="0048012D"/>
    <w:rsid w:val="005A45D1"/>
    <w:rsid w:val="005C08B0"/>
    <w:rsid w:val="005C2C88"/>
    <w:rsid w:val="006166A6"/>
    <w:rsid w:val="00630F5A"/>
    <w:rsid w:val="006521EF"/>
    <w:rsid w:val="00775D97"/>
    <w:rsid w:val="00795E97"/>
    <w:rsid w:val="00841DDD"/>
    <w:rsid w:val="0087637D"/>
    <w:rsid w:val="00907D27"/>
    <w:rsid w:val="0096568B"/>
    <w:rsid w:val="00983B51"/>
    <w:rsid w:val="009B4BE7"/>
    <w:rsid w:val="009E20F0"/>
    <w:rsid w:val="00A75D14"/>
    <w:rsid w:val="00AA52F3"/>
    <w:rsid w:val="00B7538B"/>
    <w:rsid w:val="00B93576"/>
    <w:rsid w:val="00BA6F6A"/>
    <w:rsid w:val="00BB73F9"/>
    <w:rsid w:val="00BC5AF2"/>
    <w:rsid w:val="00BE61EC"/>
    <w:rsid w:val="00BF2D48"/>
    <w:rsid w:val="00C9297D"/>
    <w:rsid w:val="00DA0F38"/>
    <w:rsid w:val="00DC60FB"/>
    <w:rsid w:val="00E0022B"/>
    <w:rsid w:val="00E35CFB"/>
    <w:rsid w:val="00EC1714"/>
    <w:rsid w:val="00EC4403"/>
    <w:rsid w:val="00F32256"/>
    <w:rsid w:val="00F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CC2A8B"/>
  <w15:docId w15:val="{A0077B46-02E6-4637-9B19-08FB1C1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12D"/>
  </w:style>
  <w:style w:type="paragraph" w:styleId="a6">
    <w:name w:val="footer"/>
    <w:basedOn w:val="a"/>
    <w:link w:val="a7"/>
    <w:uiPriority w:val="99"/>
    <w:unhideWhenUsed/>
    <w:rsid w:val="00480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12D"/>
  </w:style>
  <w:style w:type="paragraph" w:styleId="a8">
    <w:name w:val="Balloon Text"/>
    <w:basedOn w:val="a"/>
    <w:link w:val="a9"/>
    <w:uiPriority w:val="99"/>
    <w:semiHidden/>
    <w:unhideWhenUsed/>
    <w:rsid w:val="0061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　治験</dc:creator>
  <cp:lastModifiedBy>201op</cp:lastModifiedBy>
  <cp:revision>2</cp:revision>
  <cp:lastPrinted>2018-06-08T03:56:00Z</cp:lastPrinted>
  <dcterms:created xsi:type="dcterms:W3CDTF">2023-03-30T03:00:00Z</dcterms:created>
  <dcterms:modified xsi:type="dcterms:W3CDTF">2023-03-30T03:00:00Z</dcterms:modified>
</cp:coreProperties>
</file>