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37A" w:rsidRDefault="00B4237A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bookmarkStart w:id="0" w:name="_GoBack"/>
      <w:bookmarkEnd w:id="0"/>
      <w:r>
        <w:rPr>
          <w:rFonts w:hAnsi="Arial" w:hint="eastAsia"/>
        </w:rPr>
        <w:t>第</w:t>
      </w:r>
      <w:r>
        <w:rPr>
          <w:rFonts w:hAnsi="Arial"/>
        </w:rPr>
        <w:t>6</w:t>
      </w:r>
      <w:r>
        <w:rPr>
          <w:rFonts w:hAnsi="Arial" w:hint="eastAsia"/>
        </w:rPr>
        <w:t>号様式の</w:t>
      </w:r>
      <w:r>
        <w:rPr>
          <w:rFonts w:hAnsi="Arial"/>
        </w:rPr>
        <w:t>3(</w:t>
      </w:r>
      <w:r>
        <w:rPr>
          <w:rFonts w:hAnsi="Arial" w:hint="eastAsia"/>
        </w:rPr>
        <w:t>第</w:t>
      </w:r>
      <w:r>
        <w:rPr>
          <w:rFonts w:hAnsi="Arial"/>
        </w:rPr>
        <w:t>6</w:t>
      </w:r>
      <w:r>
        <w:rPr>
          <w:rFonts w:hAnsi="Arial" w:hint="eastAsia"/>
        </w:rPr>
        <w:t>条の</w:t>
      </w:r>
      <w:r>
        <w:rPr>
          <w:rFonts w:hAnsi="Arial"/>
        </w:rPr>
        <w:t>3</w:t>
      </w:r>
      <w:r>
        <w:rPr>
          <w:rFonts w:hAnsi="Arial" w:hint="eastAsia"/>
        </w:rPr>
        <w:t>関係</w:t>
      </w:r>
      <w:r>
        <w:rPr>
          <w:rFonts w:hAnsi="Arial"/>
        </w:rPr>
        <w:t>)</w:t>
      </w:r>
    </w:p>
    <w:p w:rsidR="00B4237A" w:rsidRDefault="00B4237A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B4237A" w:rsidRDefault="00B4237A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:rsidR="00B4237A" w:rsidRDefault="00B4237A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B4237A" w:rsidRDefault="00B4237A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　青森県知事　　　　殿</w:t>
      </w:r>
    </w:p>
    <w:p w:rsidR="00B4237A" w:rsidRDefault="00B4237A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B4237A" w:rsidRDefault="00B4237A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>
        <w:rPr>
          <w:rFonts w:hint="eastAsia"/>
          <w:spacing w:val="105"/>
        </w:rPr>
        <w:t>団地</w:t>
      </w:r>
      <w:r>
        <w:rPr>
          <w:rFonts w:hAnsi="Arial" w:hint="eastAsia"/>
        </w:rPr>
        <w:t xml:space="preserve">名　　　　　　　　　　　</w:t>
      </w:r>
    </w:p>
    <w:p w:rsidR="00B4237A" w:rsidRDefault="00B4237A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>
        <w:rPr>
          <w:rFonts w:hAnsi="Arial" w:hint="eastAsia"/>
        </w:rPr>
        <w:t>住宅の番号　　　　　棟　　　　号</w:t>
      </w:r>
    </w:p>
    <w:p w:rsidR="00B4237A" w:rsidRDefault="00B4237A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県営住宅所在地　　　　　　　　　</w:t>
      </w:r>
    </w:p>
    <w:p w:rsidR="00B4237A" w:rsidRDefault="00B4237A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入居者氏名　　　　　　　　　　　</w:t>
      </w:r>
    </w:p>
    <w:p w:rsidR="00B4237A" w:rsidRDefault="00B4237A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B4237A" w:rsidRDefault="00B4237A">
      <w:pPr>
        <w:pStyle w:val="a7"/>
        <w:wordWrap w:val="0"/>
        <w:overflowPunct w:val="0"/>
        <w:autoSpaceDE w:val="0"/>
        <w:autoSpaceDN w:val="0"/>
        <w:jc w:val="center"/>
        <w:rPr>
          <w:rFonts w:hAnsi="Arial"/>
        </w:rPr>
      </w:pPr>
      <w:r>
        <w:rPr>
          <w:rFonts w:hint="eastAsia"/>
          <w:spacing w:val="105"/>
        </w:rPr>
        <w:t>県営住宅入居</w:t>
      </w:r>
      <w:r>
        <w:rPr>
          <w:rFonts w:hAnsi="Arial" w:hint="eastAsia"/>
        </w:rPr>
        <w:t>届</w:t>
      </w:r>
    </w:p>
    <w:p w:rsidR="00B4237A" w:rsidRDefault="00B4237A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B4237A" w:rsidRDefault="00B4237A">
      <w:pPr>
        <w:pStyle w:val="a7"/>
        <w:wordWrap w:val="0"/>
        <w:overflowPunct w:val="0"/>
        <w:autoSpaceDE w:val="0"/>
        <w:autoSpaceDN w:val="0"/>
        <w:ind w:left="210" w:hanging="210"/>
        <w:rPr>
          <w:rFonts w:hAnsi="Arial"/>
        </w:rPr>
      </w:pPr>
      <w:r>
        <w:rPr>
          <w:rFonts w:hAnsi="Arial" w:hint="eastAsia"/>
        </w:rPr>
        <w:t xml:space="preserve">　　　　年　　月　　日に県営住宅に入居したので、青森県県営住宅条例第</w:t>
      </w:r>
      <w:r>
        <w:rPr>
          <w:rFonts w:hAnsi="Arial"/>
        </w:rPr>
        <w:t>8</w:t>
      </w:r>
      <w:r>
        <w:rPr>
          <w:rFonts w:hAnsi="Arial" w:hint="eastAsia"/>
        </w:rPr>
        <w:t>条の</w:t>
      </w:r>
      <w:r>
        <w:rPr>
          <w:rFonts w:hAnsi="Arial"/>
        </w:rPr>
        <w:t>2</w:t>
      </w:r>
      <w:r>
        <w:rPr>
          <w:rFonts w:hAnsi="Arial" w:hint="eastAsia"/>
        </w:rPr>
        <w:t>第</w:t>
      </w:r>
      <w:r>
        <w:rPr>
          <w:rFonts w:hAnsi="Arial"/>
        </w:rPr>
        <w:t>3</w:t>
      </w:r>
      <w:r>
        <w:rPr>
          <w:rFonts w:hAnsi="Arial" w:hint="eastAsia"/>
        </w:rPr>
        <w:t>項の規定により届け出ます。</w:t>
      </w:r>
    </w:p>
    <w:p w:rsidR="00B4237A" w:rsidRDefault="00B4237A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B4237A" w:rsidRDefault="00B4237A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B4237A" w:rsidRDefault="00B4237A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B4237A" w:rsidRDefault="00B4237A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B4237A" w:rsidRDefault="00B4237A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B4237A" w:rsidRDefault="00B4237A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B4237A" w:rsidRDefault="00B4237A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B4237A" w:rsidRDefault="00B4237A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B4237A" w:rsidRDefault="00B4237A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B4237A" w:rsidRDefault="00B4237A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B4237A" w:rsidRDefault="00B4237A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B4237A" w:rsidRDefault="00B4237A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B4237A" w:rsidRDefault="00B4237A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B4237A" w:rsidRDefault="00B4237A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B4237A" w:rsidRDefault="00B4237A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B4237A" w:rsidRDefault="00B4237A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B4237A" w:rsidRDefault="00B4237A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B4237A" w:rsidRDefault="00B4237A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B4237A" w:rsidRDefault="00B4237A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B4237A" w:rsidRDefault="00B4237A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注　</w:t>
      </w:r>
      <w:r>
        <w:rPr>
          <w:rFonts w:hAnsi="Arial"/>
        </w:rPr>
        <w:t>1</w:t>
      </w:r>
      <w:r>
        <w:rPr>
          <w:rFonts w:hAnsi="Arial" w:hint="eastAsia"/>
        </w:rPr>
        <w:t xml:space="preserve">　入居者及び同居者の住民票の写しを添付すること。</w:t>
      </w:r>
    </w:p>
    <w:p w:rsidR="00B4237A" w:rsidRDefault="00B4237A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　　</w:t>
      </w:r>
      <w:r>
        <w:rPr>
          <w:rFonts w:hAnsi="Arial"/>
        </w:rPr>
        <w:t>2</w:t>
      </w:r>
      <w:r>
        <w:rPr>
          <w:rFonts w:hAnsi="Arial" w:hint="eastAsia"/>
        </w:rPr>
        <w:t xml:space="preserve">　用紙の大きさは、日本産業規格</w:t>
      </w:r>
      <w:r>
        <w:rPr>
          <w:rFonts w:hAnsi="Arial"/>
        </w:rPr>
        <w:t>A4</w:t>
      </w:r>
      <w:r>
        <w:rPr>
          <w:rFonts w:hAnsi="Arial" w:hint="eastAsia"/>
        </w:rPr>
        <w:t>縦長とする。</w:t>
      </w:r>
    </w:p>
    <w:sectPr w:rsidR="00B4237A">
      <w:pgSz w:w="11906" w:h="16838" w:code="9"/>
      <w:pgMar w:top="1701" w:right="1701" w:bottom="1701" w:left="1701" w:header="283" w:footer="283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37A" w:rsidRDefault="00B4237A" w:rsidP="004F4F68">
      <w:r>
        <w:separator/>
      </w:r>
    </w:p>
  </w:endnote>
  <w:endnote w:type="continuationSeparator" w:id="0">
    <w:p w:rsidR="00B4237A" w:rsidRDefault="00B4237A" w:rsidP="004F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37A" w:rsidRDefault="00B4237A" w:rsidP="004F4F68">
      <w:r>
        <w:separator/>
      </w:r>
    </w:p>
  </w:footnote>
  <w:footnote w:type="continuationSeparator" w:id="0">
    <w:p w:rsidR="00B4237A" w:rsidRDefault="00B4237A" w:rsidP="004F4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7A"/>
    <w:rsid w:val="004F4F68"/>
    <w:rsid w:val="00722BD9"/>
    <w:rsid w:val="008C094F"/>
    <w:rsid w:val="00B4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60D283-8187-49BB-A12E-F53B98FA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</cp:revision>
  <dcterms:created xsi:type="dcterms:W3CDTF">2024-01-30T00:45:00Z</dcterms:created>
  <dcterms:modified xsi:type="dcterms:W3CDTF">2024-01-30T00:45:00Z</dcterms:modified>
</cp:coreProperties>
</file>