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BF4E6F" w:rsidRDefault="003B4AAA" w:rsidP="00CC6B94">
      <w:pPr>
        <w:adjustRightInd w:val="0"/>
        <w:jc w:val="left"/>
      </w:pPr>
      <w:bookmarkStart w:id="0" w:name="_GoBack"/>
      <w:bookmarkEnd w:id="0"/>
      <w:r w:rsidRPr="00BF4E6F">
        <w:rPr>
          <w:rFonts w:hint="eastAsia"/>
        </w:rPr>
        <w:t>様式第</w:t>
      </w:r>
      <w:r w:rsidR="00B4029F" w:rsidRPr="00BF4E6F">
        <w:rPr>
          <w:rFonts w:hint="eastAsia"/>
        </w:rPr>
        <w:t>２</w:t>
      </w:r>
      <w:r w:rsidR="00BF4E6F" w:rsidRPr="00BF4E6F">
        <w:rPr>
          <w:rFonts w:hint="eastAsia"/>
        </w:rPr>
        <w:t>９</w:t>
      </w:r>
      <w:r w:rsidRPr="00BF4E6F">
        <w:rPr>
          <w:rFonts w:hint="eastAsia"/>
        </w:rPr>
        <w:t>号</w:t>
      </w:r>
      <w:r w:rsidR="00B504B0" w:rsidRPr="00BF4E6F">
        <w:rPr>
          <w:rFonts w:hint="eastAsia"/>
        </w:rPr>
        <w:t>の１</w:t>
      </w:r>
    </w:p>
    <w:p w:rsidR="00B504B0" w:rsidRPr="00BF4E6F" w:rsidRDefault="00BF4E6F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BF4E6F">
        <w:rPr>
          <w:rFonts w:hint="eastAsia"/>
          <w:b/>
          <w:kern w:val="0"/>
          <w:sz w:val="28"/>
          <w:szCs w:val="28"/>
        </w:rPr>
        <w:t>田</w:t>
      </w:r>
      <w:r w:rsidR="00B504B0" w:rsidRPr="00BF4E6F">
        <w:rPr>
          <w:rFonts w:hint="eastAsia"/>
          <w:b/>
          <w:kern w:val="0"/>
          <w:sz w:val="28"/>
          <w:szCs w:val="28"/>
        </w:rPr>
        <w:t>地</w:t>
      </w:r>
      <w:r w:rsidR="00B4029F" w:rsidRPr="00BF4E6F">
        <w:rPr>
          <w:rFonts w:hint="eastAsia"/>
          <w:b/>
          <w:kern w:val="0"/>
          <w:sz w:val="28"/>
          <w:szCs w:val="28"/>
        </w:rPr>
        <w:t>個別的要因調査</w:t>
      </w:r>
      <w:r w:rsidR="00B504B0" w:rsidRPr="00BF4E6F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Pr="00BF4E6F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758"/>
        <w:gridCol w:w="1474"/>
        <w:gridCol w:w="1758"/>
        <w:gridCol w:w="340"/>
        <w:gridCol w:w="284"/>
        <w:gridCol w:w="113"/>
        <w:gridCol w:w="170"/>
        <w:gridCol w:w="227"/>
        <w:gridCol w:w="113"/>
        <w:gridCol w:w="1474"/>
        <w:gridCol w:w="1758"/>
        <w:gridCol w:w="340"/>
        <w:gridCol w:w="284"/>
        <w:gridCol w:w="113"/>
        <w:gridCol w:w="170"/>
        <w:gridCol w:w="227"/>
        <w:gridCol w:w="113"/>
      </w:tblGrid>
      <w:tr w:rsidR="00132D1E" w:rsidRPr="00101B53" w:rsidTr="00FE0B6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6D3F5A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132D1E" w:rsidRPr="00101B53" w:rsidTr="00FE0B6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132D1E" w:rsidRPr="00101B53" w:rsidTr="00FE0B6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6D3F5A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132D1E" w:rsidRPr="00101B53" w:rsidTr="00FE0B6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32D1E" w:rsidRPr="003C64C9" w:rsidRDefault="00132D1E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E0B6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6D3F5A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3C64C9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EA199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C64C9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C64C9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EA199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6D3F5A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3C64C9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EA1992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3C64C9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3C64C9">
              <w:rPr>
                <w:rFonts w:hint="eastAsia"/>
                <w:sz w:val="10"/>
                <w:szCs w:val="10"/>
              </w:rPr>
              <w:t>交通・接近条件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集落との接近性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最寄集落まで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最寄集落まで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最寄集落まで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農道の状態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幅員（　　　）ｍ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幅員（　　　）ｍ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幅員（　　　）ｍ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構造（　　）舗装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構造（　　）舗装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構造（　　）舗装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165"/>
                <w:kern w:val="0"/>
                <w:sz w:val="14"/>
                <w:szCs w:val="14"/>
                <w:fitText w:val="2010" w:id="1656052227"/>
              </w:rPr>
              <w:t>自然的条</w:t>
            </w:r>
            <w:r w:rsidRPr="006D3F5A">
              <w:rPr>
                <w:rFonts w:hint="eastAsia"/>
                <w:spacing w:val="7"/>
                <w:kern w:val="0"/>
                <w:sz w:val="14"/>
                <w:szCs w:val="14"/>
                <w:fitText w:val="2010" w:id="1656052227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日照の良否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日照時間が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日照時間が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日照時間が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　）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　）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　）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土壌の良否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保水の良否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保水日数が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保水日数が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保水日数が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）日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）日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）日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礫の多少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礫の割合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礫の割合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礫の割合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）％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）％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　　）％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かんがいの良否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排水の良否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水害の危険性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その他の災害の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101B53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30"/>
                <w:kern w:val="0"/>
                <w:sz w:val="14"/>
                <w:szCs w:val="14"/>
                <w:fitText w:val="798" w:id="1656051456"/>
              </w:rPr>
              <w:t>画地条件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地積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）アール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）アール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　　　）アール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3C64C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102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形状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>長方形又は正方形・やや不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>整形・不整形・相当に不整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 xml:space="preserve">形・極端に不整形　　　</w:t>
            </w:r>
            <w:r w:rsidRPr="003C64C9">
              <w:rPr>
                <w:rFonts w:hint="eastAsia"/>
                <w:color w:val="FFFFFF" w:themeColor="background1"/>
                <w:w w:val="90"/>
                <w:sz w:val="12"/>
                <w:szCs w:val="12"/>
              </w:rPr>
              <w:t>＊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>長方形又は正方形・やや不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>整形・不整形・相当に不整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 xml:space="preserve">形・極端に不整形　　　</w:t>
            </w:r>
            <w:r w:rsidRPr="003C64C9">
              <w:rPr>
                <w:rFonts w:hint="eastAsia"/>
                <w:color w:val="FFFFFF" w:themeColor="background1"/>
                <w:w w:val="90"/>
                <w:sz w:val="12"/>
                <w:szCs w:val="12"/>
              </w:rPr>
              <w:t>＊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>長方形又は正方形・やや不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>整形・不整形・相当に不整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C64C9">
              <w:rPr>
                <w:rFonts w:hint="eastAsia"/>
                <w:w w:val="90"/>
                <w:sz w:val="12"/>
                <w:szCs w:val="12"/>
              </w:rPr>
              <w:t xml:space="preserve">形・極端に不整形　　　</w:t>
            </w:r>
            <w:r w:rsidRPr="003C64C9">
              <w:rPr>
                <w:rFonts w:hint="eastAsia"/>
                <w:color w:val="FFFFFF" w:themeColor="background1"/>
                <w:w w:val="90"/>
                <w:sz w:val="12"/>
                <w:szCs w:val="12"/>
              </w:rPr>
              <w:t>＊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102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102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102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FB7801">
        <w:trPr>
          <w:trHeight w:hRule="exact" w:val="102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EA1992">
        <w:trPr>
          <w:trHeight w:hRule="exact" w:val="102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EA1992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障害物による</w:t>
            </w:r>
          </w:p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障害度</w:t>
            </w:r>
          </w:p>
        </w:tc>
        <w:tc>
          <w:tcPr>
            <w:tcW w:w="1474" w:type="dxa"/>
            <w:vMerge w:val="restart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C64C9" w:rsidRPr="0079414D" w:rsidTr="00EA1992">
        <w:trPr>
          <w:trHeight w:hRule="exact" w:val="204"/>
        </w:trPr>
        <w:tc>
          <w:tcPr>
            <w:tcW w:w="340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4C9" w:rsidRPr="003C64C9" w:rsidRDefault="003C64C9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3A17FF" w:rsidRPr="0079414D" w:rsidRDefault="003A17FF" w:rsidP="002E7558">
      <w:pPr>
        <w:adjustRightInd w:val="0"/>
        <w:jc w:val="left"/>
      </w:pPr>
    </w:p>
    <w:p w:rsidR="00757D1B" w:rsidRDefault="00757D1B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101B53" w:rsidRPr="00BF4E6F" w:rsidRDefault="00101B53" w:rsidP="00101B53">
      <w:pPr>
        <w:adjustRightInd w:val="0"/>
        <w:jc w:val="left"/>
      </w:pPr>
      <w:r w:rsidRPr="00BF4E6F">
        <w:rPr>
          <w:rFonts w:hint="eastAsia"/>
        </w:rPr>
        <w:lastRenderedPageBreak/>
        <w:t>様式第</w:t>
      </w:r>
      <w:r w:rsidR="00B4029F" w:rsidRPr="00BF4E6F">
        <w:rPr>
          <w:rFonts w:hint="eastAsia"/>
        </w:rPr>
        <w:t>２</w:t>
      </w:r>
      <w:r w:rsidR="00BF4E6F" w:rsidRPr="00BF4E6F">
        <w:rPr>
          <w:rFonts w:hint="eastAsia"/>
        </w:rPr>
        <w:t>９</w:t>
      </w:r>
      <w:r w:rsidRPr="00BF4E6F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BF4E6F">
        <w:rPr>
          <w:rFonts w:hint="eastAsia"/>
          <w:sz w:val="14"/>
          <w:szCs w:val="14"/>
        </w:rPr>
        <w:t>（</w:t>
      </w:r>
      <w:r w:rsidR="00BF4E6F" w:rsidRPr="00BF4E6F">
        <w:rPr>
          <w:rFonts w:hint="eastAsia"/>
          <w:sz w:val="14"/>
          <w:szCs w:val="14"/>
        </w:rPr>
        <w:t xml:space="preserve">田　</w:t>
      </w:r>
      <w:r w:rsidRPr="00BF4E6F">
        <w:rPr>
          <w:rFonts w:hint="eastAsia"/>
          <w:sz w:val="14"/>
          <w:szCs w:val="14"/>
        </w:rPr>
        <w:t>地）</w:t>
      </w:r>
    </w:p>
    <w:p w:rsidR="00101B53" w:rsidRPr="00BF4E6F" w:rsidRDefault="00101B53" w:rsidP="00CB1A62">
      <w:pPr>
        <w:adjustRightInd w:val="0"/>
        <w:spacing w:line="120" w:lineRule="exact"/>
        <w:jc w:val="left"/>
      </w:pPr>
    </w:p>
    <w:tbl>
      <w:tblPr>
        <w:tblStyle w:val="a3"/>
        <w:tblW w:w="14018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248"/>
        <w:gridCol w:w="510"/>
        <w:gridCol w:w="170"/>
        <w:gridCol w:w="454"/>
        <w:gridCol w:w="284"/>
        <w:gridCol w:w="454"/>
        <w:gridCol w:w="113"/>
        <w:gridCol w:w="171"/>
        <w:gridCol w:w="454"/>
        <w:gridCol w:w="284"/>
        <w:gridCol w:w="454"/>
        <w:gridCol w:w="284"/>
        <w:gridCol w:w="111"/>
        <w:gridCol w:w="343"/>
        <w:gridCol w:w="284"/>
        <w:gridCol w:w="114"/>
        <w:gridCol w:w="340"/>
        <w:gridCol w:w="57"/>
        <w:gridCol w:w="113"/>
        <w:gridCol w:w="170"/>
        <w:gridCol w:w="454"/>
        <w:gridCol w:w="284"/>
        <w:gridCol w:w="454"/>
        <w:gridCol w:w="113"/>
        <w:gridCol w:w="171"/>
        <w:gridCol w:w="454"/>
        <w:gridCol w:w="284"/>
        <w:gridCol w:w="454"/>
        <w:gridCol w:w="284"/>
        <w:gridCol w:w="111"/>
        <w:gridCol w:w="343"/>
        <w:gridCol w:w="286"/>
        <w:gridCol w:w="116"/>
        <w:gridCol w:w="338"/>
        <w:gridCol w:w="59"/>
        <w:gridCol w:w="113"/>
      </w:tblGrid>
      <w:tr w:rsidR="00FE4761" w:rsidRPr="00101B53" w:rsidTr="00C6518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所　　在　　地</w:t>
            </w:r>
          </w:p>
        </w:tc>
        <w:tc>
          <w:tcPr>
            <w:tcW w:w="3232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C65183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C65183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3C64C9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3C64C9" w:rsidRDefault="00FE4761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9578C" w:rsidRPr="00101B53" w:rsidTr="00C65183">
        <w:trPr>
          <w:trHeight w:hRule="exact" w:val="102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3C64C9">
              <w:rPr>
                <w:rFonts w:hint="eastAsia"/>
                <w:sz w:val="12"/>
                <w:szCs w:val="12"/>
              </w:rPr>
              <w:t>画地条件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価格水準が</w:t>
            </w:r>
          </w:p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（低い・中位の</w:t>
            </w:r>
            <w:r w:rsidR="00AD2BAD">
              <w:rPr>
                <w:rFonts w:hint="eastAsia"/>
                <w:sz w:val="14"/>
                <w:szCs w:val="14"/>
              </w:rPr>
              <w:t>・</w:t>
            </w:r>
          </w:p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高い地域）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9578C" w:rsidRPr="00101B53" w:rsidTr="00C65183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9578C" w:rsidRPr="00101B53" w:rsidTr="00C65183">
        <w:trPr>
          <w:trHeight w:hRule="exact" w:val="102"/>
        </w:trPr>
        <w:tc>
          <w:tcPr>
            <w:tcW w:w="340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9578C" w:rsidRPr="00101B53" w:rsidTr="00C65183">
        <w:trPr>
          <w:trHeight w:hRule="exact" w:val="102"/>
        </w:trPr>
        <w:tc>
          <w:tcPr>
            <w:tcW w:w="340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9578C" w:rsidRPr="00101B53" w:rsidTr="00C65183">
        <w:trPr>
          <w:trHeight w:hRule="exact" w:val="102"/>
        </w:trPr>
        <w:tc>
          <w:tcPr>
            <w:tcW w:w="340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9578C" w:rsidRPr="00101B53" w:rsidTr="00C65183">
        <w:trPr>
          <w:trHeight w:hRule="exact" w:val="102"/>
        </w:trPr>
        <w:tc>
          <w:tcPr>
            <w:tcW w:w="340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9578C" w:rsidRPr="003C64C9" w:rsidRDefault="0049578C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行政的条件</w:t>
            </w:r>
          </w:p>
        </w:tc>
        <w:tc>
          <w:tcPr>
            <w:tcW w:w="1474" w:type="dxa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行政の規制</w:t>
            </w:r>
          </w:p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1474" w:type="dxa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規制（　　　）無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1475" w:type="dxa"/>
            <w:gridSpan w:val="5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規制（　　　）無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規制（　　　）無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9" w:type="dxa"/>
            <w:gridSpan w:val="2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340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340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補助金・融資金等</w:t>
            </w:r>
          </w:p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による助成の程度</w:t>
            </w:r>
          </w:p>
        </w:tc>
        <w:tc>
          <w:tcPr>
            <w:tcW w:w="1474" w:type="dxa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助成（　　　）無</w:t>
            </w:r>
          </w:p>
        </w:tc>
        <w:tc>
          <w:tcPr>
            <w:tcW w:w="1758" w:type="dxa"/>
            <w:gridSpan w:val="2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助成（　　　）無</w:t>
            </w:r>
          </w:p>
        </w:tc>
        <w:tc>
          <w:tcPr>
            <w:tcW w:w="1758" w:type="dxa"/>
            <w:gridSpan w:val="6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助成（　　　）無</w:t>
            </w: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9" w:type="dxa"/>
            <w:gridSpan w:val="2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340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3C64C9">
              <w:rPr>
                <w:rFonts w:hint="eastAsia"/>
                <w:sz w:val="10"/>
                <w:szCs w:val="10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9" w:type="dxa"/>
            <w:gridSpan w:val="2"/>
            <w:vMerge w:val="restart"/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30"/>
                <w:kern w:val="0"/>
                <w:sz w:val="14"/>
                <w:szCs w:val="14"/>
                <w:fitText w:val="1474" w:id="1656047104"/>
              </w:rPr>
              <w:t>格差率の相乗積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3C64C9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1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72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5183" w:rsidRPr="00101B53" w:rsidTr="00C65183">
        <w:trPr>
          <w:cantSplit/>
          <w:trHeight w:hRule="exact" w:val="851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D3F5A">
              <w:rPr>
                <w:rFonts w:hint="eastAsia"/>
                <w:spacing w:val="390"/>
                <w:kern w:val="0"/>
                <w:sz w:val="14"/>
                <w:szCs w:val="14"/>
                <w:fitText w:val="1072" w:id="1656446720"/>
              </w:rPr>
              <w:t>略</w:t>
            </w:r>
            <w:r w:rsidRPr="006D3F5A">
              <w:rPr>
                <w:rFonts w:hint="eastAsia"/>
                <w:spacing w:val="7"/>
                <w:kern w:val="0"/>
                <w:sz w:val="14"/>
                <w:szCs w:val="14"/>
                <w:fitText w:val="1072" w:id="1656446720"/>
              </w:rPr>
              <w:t>図</w:t>
            </w:r>
          </w:p>
        </w:tc>
        <w:tc>
          <w:tcPr>
            <w:tcW w:w="419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C64C9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83840" behindDoc="0" locked="0" layoutInCell="1" allowOverlap="1" wp14:anchorId="64563908" wp14:editId="5AD6E6E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4" w:type="dxa"/>
            <w:gridSpan w:val="14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C64C9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84864" behindDoc="0" locked="0" layoutInCell="1" allowOverlap="1" wp14:anchorId="01654DEB" wp14:editId="266AD89C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8" w:type="dxa"/>
            <w:gridSpan w:val="14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C64C9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85888" behindDoc="0" locked="0" layoutInCell="1" allowOverlap="1" wp14:anchorId="6C04A0E7" wp14:editId="089DA729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65183" w:rsidRPr="00101B53" w:rsidTr="00C65183">
        <w:trPr>
          <w:cantSplit/>
          <w:trHeight w:hRule="exact" w:val="1191"/>
        </w:trPr>
        <w:tc>
          <w:tcPr>
            <w:tcW w:w="340" w:type="dxa"/>
            <w:vMerge/>
            <w:textDirection w:val="tbRlV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4" w:type="dxa"/>
            <w:gridSpan w:val="14"/>
            <w:vMerge/>
            <w:tcBorders>
              <w:right w:val="nil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78" w:type="dxa"/>
            <w:gridSpan w:val="14"/>
            <w:vMerge/>
            <w:tcBorders>
              <w:right w:val="nil"/>
            </w:tcBorders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5183" w:rsidRPr="003C64C9" w:rsidRDefault="00C65183" w:rsidP="003C64C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F24543" w:rsidRDefault="00F24543" w:rsidP="00CC6B94">
      <w:pPr>
        <w:adjustRightInd w:val="0"/>
        <w:jc w:val="left"/>
      </w:pPr>
    </w:p>
    <w:p w:rsidR="00F24543" w:rsidRDefault="00F24543" w:rsidP="00CC6B94">
      <w:pPr>
        <w:adjustRightInd w:val="0"/>
        <w:jc w:val="left"/>
      </w:pPr>
    </w:p>
    <w:p w:rsidR="00F24543" w:rsidRDefault="00F24543" w:rsidP="00CC6B94">
      <w:pPr>
        <w:adjustRightInd w:val="0"/>
        <w:jc w:val="left"/>
      </w:pPr>
    </w:p>
    <w:p w:rsidR="00F24543" w:rsidRDefault="00F24543" w:rsidP="00CC6B94">
      <w:pPr>
        <w:adjustRightInd w:val="0"/>
        <w:jc w:val="left"/>
      </w:pPr>
    </w:p>
    <w:p w:rsidR="00F24543" w:rsidRDefault="00F24543" w:rsidP="00CC6B94">
      <w:pPr>
        <w:adjustRightInd w:val="0"/>
        <w:jc w:val="left"/>
      </w:pPr>
    </w:p>
    <w:p w:rsidR="00F24543" w:rsidRDefault="00F24543" w:rsidP="00CC6B94">
      <w:pPr>
        <w:adjustRightInd w:val="0"/>
        <w:jc w:val="left"/>
      </w:pPr>
    </w:p>
    <w:p w:rsidR="00F24543" w:rsidRDefault="00F24543" w:rsidP="00CC6B94">
      <w:pPr>
        <w:adjustRightInd w:val="0"/>
        <w:jc w:val="left"/>
      </w:pPr>
    </w:p>
    <w:p w:rsidR="00F24543" w:rsidRPr="003B4AAA" w:rsidRDefault="00F24543" w:rsidP="00CC6B94">
      <w:pPr>
        <w:adjustRightInd w:val="0"/>
        <w:jc w:val="left"/>
      </w:pPr>
    </w:p>
    <w:sectPr w:rsidR="00F24543" w:rsidRPr="003B4AAA" w:rsidSect="0067230B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61" w:rsidRDefault="00FE4761" w:rsidP="00F120F8">
      <w:r>
        <w:separator/>
      </w:r>
    </w:p>
  </w:endnote>
  <w:endnote w:type="continuationSeparator" w:id="0">
    <w:p w:rsidR="00FE4761" w:rsidRDefault="00FE476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61" w:rsidRDefault="00FE4761" w:rsidP="00F120F8">
      <w:r>
        <w:separator/>
      </w:r>
    </w:p>
  </w:footnote>
  <w:footnote w:type="continuationSeparator" w:id="0">
    <w:p w:rsidR="00FE4761" w:rsidRDefault="00FE476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61" w:rsidRDefault="00FE4761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73104"/>
    <w:rsid w:val="00082B24"/>
    <w:rsid w:val="000A4BE1"/>
    <w:rsid w:val="000C48C6"/>
    <w:rsid w:val="000D68AA"/>
    <w:rsid w:val="000F207B"/>
    <w:rsid w:val="00101B53"/>
    <w:rsid w:val="00102990"/>
    <w:rsid w:val="001310C4"/>
    <w:rsid w:val="00132D1E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2E7558"/>
    <w:rsid w:val="003074BB"/>
    <w:rsid w:val="00307BC5"/>
    <w:rsid w:val="00322DB3"/>
    <w:rsid w:val="003512A6"/>
    <w:rsid w:val="003A17FF"/>
    <w:rsid w:val="003B4AAA"/>
    <w:rsid w:val="003C6296"/>
    <w:rsid w:val="003C64C9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578C"/>
    <w:rsid w:val="00497C9D"/>
    <w:rsid w:val="004A1FA5"/>
    <w:rsid w:val="004A54C7"/>
    <w:rsid w:val="004B2BBC"/>
    <w:rsid w:val="004B7AA7"/>
    <w:rsid w:val="004C7671"/>
    <w:rsid w:val="004D39BF"/>
    <w:rsid w:val="004F02FF"/>
    <w:rsid w:val="005056A4"/>
    <w:rsid w:val="00507EB0"/>
    <w:rsid w:val="00510DDA"/>
    <w:rsid w:val="00514400"/>
    <w:rsid w:val="005936E9"/>
    <w:rsid w:val="005C095C"/>
    <w:rsid w:val="005F172E"/>
    <w:rsid w:val="0065372C"/>
    <w:rsid w:val="0067230B"/>
    <w:rsid w:val="00691746"/>
    <w:rsid w:val="006C07BA"/>
    <w:rsid w:val="006C2B79"/>
    <w:rsid w:val="006C4B2A"/>
    <w:rsid w:val="006D3F5A"/>
    <w:rsid w:val="006E4B58"/>
    <w:rsid w:val="006F2267"/>
    <w:rsid w:val="006F43B4"/>
    <w:rsid w:val="00721604"/>
    <w:rsid w:val="00725B95"/>
    <w:rsid w:val="00731CA4"/>
    <w:rsid w:val="007430E5"/>
    <w:rsid w:val="00757D1B"/>
    <w:rsid w:val="0079414D"/>
    <w:rsid w:val="007E487B"/>
    <w:rsid w:val="008071CB"/>
    <w:rsid w:val="00815CFB"/>
    <w:rsid w:val="00866CA5"/>
    <w:rsid w:val="00881B46"/>
    <w:rsid w:val="008C1759"/>
    <w:rsid w:val="008F6CB3"/>
    <w:rsid w:val="00917558"/>
    <w:rsid w:val="0095199F"/>
    <w:rsid w:val="009562E5"/>
    <w:rsid w:val="00976331"/>
    <w:rsid w:val="00976EC2"/>
    <w:rsid w:val="00995946"/>
    <w:rsid w:val="009A6DF0"/>
    <w:rsid w:val="00A342DB"/>
    <w:rsid w:val="00A50FA5"/>
    <w:rsid w:val="00A62874"/>
    <w:rsid w:val="00A8642E"/>
    <w:rsid w:val="00A95836"/>
    <w:rsid w:val="00AA5386"/>
    <w:rsid w:val="00AC072A"/>
    <w:rsid w:val="00AD2BAD"/>
    <w:rsid w:val="00B4029F"/>
    <w:rsid w:val="00B40E53"/>
    <w:rsid w:val="00B42896"/>
    <w:rsid w:val="00B504B0"/>
    <w:rsid w:val="00B57AD9"/>
    <w:rsid w:val="00B618BB"/>
    <w:rsid w:val="00B86861"/>
    <w:rsid w:val="00BA0362"/>
    <w:rsid w:val="00BA1519"/>
    <w:rsid w:val="00BB2110"/>
    <w:rsid w:val="00BC15BE"/>
    <w:rsid w:val="00BC2AF5"/>
    <w:rsid w:val="00BD7CB1"/>
    <w:rsid w:val="00BE0EF0"/>
    <w:rsid w:val="00BF4E6F"/>
    <w:rsid w:val="00C04B00"/>
    <w:rsid w:val="00C077F6"/>
    <w:rsid w:val="00C11B7C"/>
    <w:rsid w:val="00C65183"/>
    <w:rsid w:val="00C71947"/>
    <w:rsid w:val="00C8270B"/>
    <w:rsid w:val="00C918FF"/>
    <w:rsid w:val="00CB1A62"/>
    <w:rsid w:val="00CC6B94"/>
    <w:rsid w:val="00CD02BA"/>
    <w:rsid w:val="00CD327D"/>
    <w:rsid w:val="00D320FD"/>
    <w:rsid w:val="00DB576E"/>
    <w:rsid w:val="00DE3435"/>
    <w:rsid w:val="00E43A82"/>
    <w:rsid w:val="00EA0600"/>
    <w:rsid w:val="00EA1992"/>
    <w:rsid w:val="00EA56EB"/>
    <w:rsid w:val="00F120F8"/>
    <w:rsid w:val="00F14CBE"/>
    <w:rsid w:val="00F24543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B7801"/>
    <w:rsid w:val="00FC291C"/>
    <w:rsid w:val="00FE0B62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512D9-9FBA-471F-ACB4-C0B0CEDD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70</cp:revision>
  <cp:lastPrinted>2017-10-19T10:38:00Z</cp:lastPrinted>
  <dcterms:created xsi:type="dcterms:W3CDTF">2017-10-19T09:49:00Z</dcterms:created>
  <dcterms:modified xsi:type="dcterms:W3CDTF">2018-03-26T05:10:00Z</dcterms:modified>
</cp:coreProperties>
</file>