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13" w:rsidRPr="00E41F15" w:rsidRDefault="000F5B64" w:rsidP="00765C35">
      <w:pPr>
        <w:rPr>
          <w:rFonts w:asciiTheme="majorEastAsia" w:eastAsiaTheme="majorEastAsia" w:hAnsiTheme="majorEastAsia"/>
        </w:rPr>
      </w:pPr>
      <w:r w:rsidRPr="00E41F15">
        <w:rPr>
          <w:rFonts w:asciiTheme="majorEastAsia" w:eastAsiaTheme="majorEastAsia" w:hAnsiTheme="majorEastAsia" w:hint="eastAsia"/>
        </w:rPr>
        <w:t>別紙様式</w:t>
      </w:r>
      <w:r w:rsidR="00765C35" w:rsidRPr="00E41F15">
        <w:rPr>
          <w:rFonts w:asciiTheme="majorEastAsia" w:eastAsiaTheme="majorEastAsia" w:hAnsiTheme="majorEastAsia" w:hint="eastAsia"/>
        </w:rPr>
        <w:t>１</w:t>
      </w:r>
      <w:r w:rsidR="00731FC8">
        <w:rPr>
          <w:rFonts w:asciiTheme="majorEastAsia" w:eastAsiaTheme="majorEastAsia" w:hAnsiTheme="majorEastAsia" w:hint="eastAsia"/>
        </w:rPr>
        <w:t>（実施要領</w:t>
      </w:r>
      <w:r w:rsidR="00873B25">
        <w:rPr>
          <w:rFonts w:asciiTheme="majorEastAsia" w:eastAsiaTheme="majorEastAsia" w:hAnsiTheme="majorEastAsia" w:hint="eastAsia"/>
        </w:rPr>
        <w:t>６</w:t>
      </w:r>
      <w:r w:rsidR="00731FC8">
        <w:rPr>
          <w:rFonts w:asciiTheme="majorEastAsia" w:eastAsiaTheme="majorEastAsia" w:hAnsiTheme="majorEastAsia" w:hint="eastAsia"/>
        </w:rPr>
        <w:t>関係）</w:t>
      </w:r>
    </w:p>
    <w:p w:rsidR="001F5925" w:rsidRPr="00765C35" w:rsidRDefault="00731FC8" w:rsidP="001E60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4171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C8" w:rsidRDefault="00731F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青森県環境生活部環境政策課　地球温暖化対策グループ行き</w:t>
                            </w:r>
                          </w:p>
                          <w:p w:rsidR="00731FC8" w:rsidRPr="00731FC8" w:rsidRDefault="00731F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: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ankyo@pref.aomori.lg.jp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8pt;width:328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">
                <v:textbox style="mso-fit-shape-to-text:t">
                  <w:txbxContent>
                    <w:p w:rsidR="00731FC8" w:rsidRDefault="00731F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青森県環境生活部環境政策課　地球温暖化対策グループ行き</w:t>
                      </w:r>
                    </w:p>
                    <w:p w:rsidR="00731FC8" w:rsidRPr="00731FC8" w:rsidRDefault="00731FC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: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ankyo@pref.aomori.lg.jp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C35" w:rsidRDefault="00765C35" w:rsidP="001E60CE"/>
    <w:p w:rsidR="00765C35" w:rsidRDefault="00765C35" w:rsidP="001E60CE"/>
    <w:p w:rsidR="00731FC8" w:rsidRDefault="00731FC8" w:rsidP="001E60CE"/>
    <w:p w:rsidR="00765C35" w:rsidRPr="00765C35" w:rsidRDefault="00731FC8" w:rsidP="00765C35">
      <w:pPr>
        <w:ind w:leftChars="1" w:left="480" w:hangingChars="170" w:hanging="4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令和５年度運輸部門の脱炭素推進協議会運営等業務</w:t>
      </w:r>
    </w:p>
    <w:p w:rsidR="001F5925" w:rsidRDefault="00765C35" w:rsidP="001F5925">
      <w:pPr>
        <w:ind w:leftChars="1" w:left="480" w:hangingChars="170" w:hanging="4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5C35">
        <w:rPr>
          <w:rFonts w:asciiTheme="majorEastAsia" w:eastAsiaTheme="majorEastAsia" w:hAnsiTheme="majorEastAsia" w:hint="eastAsia"/>
          <w:b/>
          <w:sz w:val="28"/>
          <w:szCs w:val="28"/>
        </w:rPr>
        <w:t>企画</w:t>
      </w:r>
      <w:r w:rsidR="00731FC8">
        <w:rPr>
          <w:rFonts w:asciiTheme="majorEastAsia" w:eastAsiaTheme="majorEastAsia" w:hAnsiTheme="majorEastAsia" w:hint="eastAsia"/>
          <w:b/>
          <w:sz w:val="28"/>
          <w:szCs w:val="28"/>
        </w:rPr>
        <w:t>提案</w:t>
      </w:r>
      <w:r w:rsidRPr="00765C35">
        <w:rPr>
          <w:rFonts w:asciiTheme="majorEastAsia" w:eastAsiaTheme="majorEastAsia" w:hAnsiTheme="majorEastAsia" w:hint="eastAsia"/>
          <w:b/>
          <w:sz w:val="28"/>
          <w:szCs w:val="28"/>
        </w:rPr>
        <w:t>コンペ</w:t>
      </w:r>
      <w:r w:rsidR="001F5925" w:rsidRPr="001F5925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F5925" w:rsidRDefault="00765C35" w:rsidP="001F5925">
      <w:pPr>
        <w:ind w:leftChars="1" w:left="410" w:hangingChars="170" w:hanging="408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F592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765C35" w:rsidP="001E60CE">
      <w:pPr>
        <w:ind w:leftChars="101" w:left="2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青森県知事　三村　申吾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商号又は名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代表者名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Pr="001E60CE" w:rsidRDefault="001E60CE" w:rsidP="001E60CE">
      <w:pPr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6B1F42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1F4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31FC8">
        <w:rPr>
          <w:rFonts w:asciiTheme="majorEastAsia" w:eastAsiaTheme="majorEastAsia" w:hAnsiTheme="majorEastAsia" w:hint="eastAsia"/>
          <w:sz w:val="24"/>
          <w:szCs w:val="24"/>
        </w:rPr>
        <w:t>令和５年度運輸部門の脱炭素推進協議会運営等業務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の内容を了承し、</w:t>
      </w:r>
      <w:r w:rsidR="00765C35" w:rsidRPr="00765C35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731FC8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765C35" w:rsidRPr="00765C35">
        <w:rPr>
          <w:rFonts w:asciiTheme="majorEastAsia" w:eastAsiaTheme="majorEastAsia" w:hAnsiTheme="majorEastAsia" w:hint="eastAsia"/>
          <w:sz w:val="24"/>
          <w:szCs w:val="24"/>
        </w:rPr>
        <w:t>コンペ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への参加を希望します。</w:t>
      </w:r>
    </w:p>
    <w:p w:rsidR="00765C35" w:rsidRDefault="00765C35" w:rsidP="00765C35">
      <w:pPr>
        <w:ind w:leftChars="101" w:left="380" w:hangingChars="70" w:hanging="1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1F4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なお、企画</w:t>
      </w:r>
      <w:r w:rsidR="00731FC8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コンペ実施要領に定める</w:t>
      </w:r>
      <w:r w:rsidR="005343D0">
        <w:rPr>
          <w:rFonts w:asciiTheme="majorEastAsia" w:eastAsiaTheme="majorEastAsia" w:hAnsiTheme="majorEastAsia" w:hint="eastAsia"/>
          <w:sz w:val="24"/>
          <w:szCs w:val="24"/>
        </w:rPr>
        <w:t>参加</w:t>
      </w:r>
      <w:r>
        <w:rPr>
          <w:rFonts w:asciiTheme="majorEastAsia" w:eastAsiaTheme="majorEastAsia" w:hAnsiTheme="majorEastAsia" w:hint="eastAsia"/>
          <w:sz w:val="24"/>
          <w:szCs w:val="24"/>
        </w:rPr>
        <w:t>資格を満たしていることを誓約いたします。</w:t>
      </w:r>
    </w:p>
    <w:p w:rsidR="00162ABC" w:rsidRDefault="00162ABC" w:rsidP="00E41F1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140"/>
      </w:tblGrid>
      <w:tr w:rsidR="00162ABC" w:rsidTr="00162ABC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08572672"/>
              </w:rPr>
              <w:t>担当者氏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08572672"/>
              </w:rPr>
              <w:t>名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708573441"/>
              </w:rPr>
              <w:t>電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1"/>
              </w:rPr>
              <w:t>話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00"/>
          <w:jc w:val="center"/>
        </w:trPr>
        <w:tc>
          <w:tcPr>
            <w:tcW w:w="1075" w:type="dxa"/>
            <w:vMerge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708573442"/>
              </w:rPr>
              <w:t>ＦＡ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2"/>
              </w:rPr>
              <w:t>Ｘ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2ABC" w:rsidRDefault="00765C35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="00162ABC" w:rsidRPr="00765C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708573443"/>
              </w:rPr>
              <w:t>-mai</w:t>
            </w:r>
            <w:r w:rsidR="00162ABC" w:rsidRPr="00765C3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3"/>
              </w:rPr>
              <w:t>l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sectPr w:rsidR="00162ABC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F3" w:rsidRDefault="004E6EF3" w:rsidP="00E10C50">
      <w:r>
        <w:separator/>
      </w:r>
    </w:p>
  </w:endnote>
  <w:endnote w:type="continuationSeparator" w:id="0">
    <w:p w:rsidR="004E6EF3" w:rsidRDefault="004E6EF3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F3" w:rsidRDefault="004E6EF3" w:rsidP="00E10C50">
      <w:r>
        <w:separator/>
      </w:r>
    </w:p>
  </w:footnote>
  <w:footnote w:type="continuationSeparator" w:id="0">
    <w:p w:rsidR="004E6EF3" w:rsidRDefault="004E6EF3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50"/>
    <w:rsid w:val="00023CDB"/>
    <w:rsid w:val="00035B76"/>
    <w:rsid w:val="00055612"/>
    <w:rsid w:val="00055AD6"/>
    <w:rsid w:val="00065A26"/>
    <w:rsid w:val="000661F7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82065"/>
    <w:rsid w:val="001917F7"/>
    <w:rsid w:val="001B644B"/>
    <w:rsid w:val="001B6D80"/>
    <w:rsid w:val="001E60CE"/>
    <w:rsid w:val="001F5925"/>
    <w:rsid w:val="00211F20"/>
    <w:rsid w:val="0022057C"/>
    <w:rsid w:val="0023023F"/>
    <w:rsid w:val="00237278"/>
    <w:rsid w:val="00244C8C"/>
    <w:rsid w:val="00246083"/>
    <w:rsid w:val="002474FB"/>
    <w:rsid w:val="00256A21"/>
    <w:rsid w:val="002817B0"/>
    <w:rsid w:val="002C2AE1"/>
    <w:rsid w:val="002E053C"/>
    <w:rsid w:val="002F7A49"/>
    <w:rsid w:val="0032146F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7693B"/>
    <w:rsid w:val="00497913"/>
    <w:rsid w:val="004B13BD"/>
    <w:rsid w:val="004B2880"/>
    <w:rsid w:val="004B3C99"/>
    <w:rsid w:val="004D4FA1"/>
    <w:rsid w:val="004E4D0D"/>
    <w:rsid w:val="004E6EF3"/>
    <w:rsid w:val="004F1376"/>
    <w:rsid w:val="0050338E"/>
    <w:rsid w:val="00525F01"/>
    <w:rsid w:val="005343D0"/>
    <w:rsid w:val="00557E46"/>
    <w:rsid w:val="00573E7B"/>
    <w:rsid w:val="00583413"/>
    <w:rsid w:val="005A2B9B"/>
    <w:rsid w:val="005A6899"/>
    <w:rsid w:val="005C3440"/>
    <w:rsid w:val="005D126F"/>
    <w:rsid w:val="006244B5"/>
    <w:rsid w:val="0062668B"/>
    <w:rsid w:val="0063188A"/>
    <w:rsid w:val="00661AFA"/>
    <w:rsid w:val="006624F0"/>
    <w:rsid w:val="00686E94"/>
    <w:rsid w:val="0069575C"/>
    <w:rsid w:val="006B1F42"/>
    <w:rsid w:val="006E49B2"/>
    <w:rsid w:val="006E623C"/>
    <w:rsid w:val="00731FC8"/>
    <w:rsid w:val="00743602"/>
    <w:rsid w:val="00754EB4"/>
    <w:rsid w:val="0075546D"/>
    <w:rsid w:val="00765C35"/>
    <w:rsid w:val="00795F55"/>
    <w:rsid w:val="007B370A"/>
    <w:rsid w:val="007F270A"/>
    <w:rsid w:val="00820B44"/>
    <w:rsid w:val="00821A9A"/>
    <w:rsid w:val="0083718D"/>
    <w:rsid w:val="008457CA"/>
    <w:rsid w:val="00873B25"/>
    <w:rsid w:val="00891905"/>
    <w:rsid w:val="008E126A"/>
    <w:rsid w:val="0090472B"/>
    <w:rsid w:val="00921D12"/>
    <w:rsid w:val="00923F06"/>
    <w:rsid w:val="00940E49"/>
    <w:rsid w:val="00943DC0"/>
    <w:rsid w:val="009676E4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E3102"/>
    <w:rsid w:val="00B245C8"/>
    <w:rsid w:val="00B61740"/>
    <w:rsid w:val="00B96CE8"/>
    <w:rsid w:val="00BB33D7"/>
    <w:rsid w:val="00BC7BE0"/>
    <w:rsid w:val="00C25562"/>
    <w:rsid w:val="00C371EB"/>
    <w:rsid w:val="00C43552"/>
    <w:rsid w:val="00CB5450"/>
    <w:rsid w:val="00D16D45"/>
    <w:rsid w:val="00D445FB"/>
    <w:rsid w:val="00D60E90"/>
    <w:rsid w:val="00D67DF1"/>
    <w:rsid w:val="00D92E6D"/>
    <w:rsid w:val="00DB5AB4"/>
    <w:rsid w:val="00DF69EA"/>
    <w:rsid w:val="00E03FCF"/>
    <w:rsid w:val="00E044CB"/>
    <w:rsid w:val="00E04F74"/>
    <w:rsid w:val="00E10C50"/>
    <w:rsid w:val="00E131F2"/>
    <w:rsid w:val="00E40E13"/>
    <w:rsid w:val="00E41F15"/>
    <w:rsid w:val="00E47BA1"/>
    <w:rsid w:val="00E60FE9"/>
    <w:rsid w:val="00E875F4"/>
    <w:rsid w:val="00ED51BE"/>
    <w:rsid w:val="00F105C4"/>
    <w:rsid w:val="00F300DC"/>
    <w:rsid w:val="00F944A3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EEC9F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7A5D-AE56-429B-8EC0-3D58119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2023-03-23T03:01:00Z</cp:lastPrinted>
  <dcterms:created xsi:type="dcterms:W3CDTF">2023-03-23T06:23:00Z</dcterms:created>
  <dcterms:modified xsi:type="dcterms:W3CDTF">2023-05-10T06:54:00Z</dcterms:modified>
</cp:coreProperties>
</file>